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9A" w:rsidRDefault="00376BDA">
      <w:pPr>
        <w:pStyle w:val="Heading1"/>
        <w:ind w:left="1534"/>
        <w:jc w:val="left"/>
      </w:pPr>
      <w:r>
        <w:rPr>
          <w:color w:val="FF0000"/>
        </w:rPr>
        <w:t>Ailelere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Öneriler</w:t>
      </w:r>
    </w:p>
    <w:p w:rsidR="000F529A" w:rsidRDefault="00376BDA">
      <w:pPr>
        <w:pStyle w:val="ListeParagraf"/>
        <w:numPr>
          <w:ilvl w:val="0"/>
          <w:numId w:val="2"/>
        </w:numPr>
        <w:tabs>
          <w:tab w:val="left" w:pos="273"/>
        </w:tabs>
        <w:spacing w:before="21"/>
        <w:ind w:right="82"/>
        <w:rPr>
          <w:sz w:val="24"/>
        </w:rPr>
      </w:pPr>
      <w:r>
        <w:rPr>
          <w:sz w:val="24"/>
        </w:rPr>
        <w:t>Acımak,</w:t>
      </w:r>
      <w:r>
        <w:rPr>
          <w:spacing w:val="-10"/>
          <w:sz w:val="24"/>
        </w:rPr>
        <w:t xml:space="preserve"> </w:t>
      </w:r>
      <w:r>
        <w:rPr>
          <w:sz w:val="24"/>
        </w:rPr>
        <w:t>merhamet</w:t>
      </w:r>
      <w:r>
        <w:rPr>
          <w:spacing w:val="-9"/>
          <w:sz w:val="24"/>
        </w:rPr>
        <w:t xml:space="preserve"> </w:t>
      </w:r>
      <w:r>
        <w:rPr>
          <w:sz w:val="24"/>
        </w:rPr>
        <w:t>göstermek</w:t>
      </w:r>
      <w:r>
        <w:rPr>
          <w:spacing w:val="-10"/>
          <w:sz w:val="24"/>
        </w:rPr>
        <w:t xml:space="preserve"> </w:t>
      </w:r>
      <w:r>
        <w:rPr>
          <w:sz w:val="24"/>
        </w:rPr>
        <w:t>gibi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davranışlar- </w:t>
      </w:r>
      <w:proofErr w:type="gramStart"/>
      <w:r>
        <w:rPr>
          <w:sz w:val="24"/>
        </w:rPr>
        <w:t>dan</w:t>
      </w:r>
      <w:proofErr w:type="gramEnd"/>
      <w:r>
        <w:rPr>
          <w:sz w:val="24"/>
        </w:rPr>
        <w:t xml:space="preserve"> kaçının.</w:t>
      </w:r>
    </w:p>
    <w:p w:rsidR="000F529A" w:rsidRDefault="00376BDA">
      <w:pPr>
        <w:pStyle w:val="ListeParagraf"/>
        <w:numPr>
          <w:ilvl w:val="0"/>
          <w:numId w:val="2"/>
        </w:numPr>
        <w:tabs>
          <w:tab w:val="left" w:pos="273"/>
        </w:tabs>
        <w:spacing w:before="19"/>
        <w:ind w:hanging="160"/>
        <w:rPr>
          <w:sz w:val="24"/>
        </w:rPr>
      </w:pPr>
      <w:r>
        <w:rPr>
          <w:sz w:val="24"/>
        </w:rPr>
        <w:t>Endişeli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bakmayın.</w:t>
      </w:r>
    </w:p>
    <w:p w:rsidR="000F529A" w:rsidRDefault="00376BDA">
      <w:pPr>
        <w:pStyle w:val="ListeParagraf"/>
        <w:numPr>
          <w:ilvl w:val="0"/>
          <w:numId w:val="2"/>
        </w:numPr>
        <w:tabs>
          <w:tab w:val="left" w:pos="273"/>
        </w:tabs>
        <w:spacing w:before="21"/>
        <w:ind w:right="38"/>
        <w:rPr>
          <w:sz w:val="24"/>
        </w:rPr>
      </w:pPr>
      <w:r>
        <w:rPr>
          <w:sz w:val="24"/>
        </w:rPr>
        <w:t>Konuşmasındaki</w:t>
      </w:r>
      <w:r>
        <w:rPr>
          <w:spacing w:val="-14"/>
          <w:sz w:val="24"/>
        </w:rPr>
        <w:t xml:space="preserve"> </w:t>
      </w:r>
      <w:r>
        <w:rPr>
          <w:sz w:val="24"/>
        </w:rPr>
        <w:t>problemden</w:t>
      </w:r>
      <w:r>
        <w:rPr>
          <w:spacing w:val="-14"/>
          <w:sz w:val="24"/>
        </w:rPr>
        <w:t xml:space="preserve"> </w:t>
      </w:r>
      <w:r>
        <w:rPr>
          <w:sz w:val="24"/>
        </w:rPr>
        <w:t>dolayı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cezalandır- </w:t>
      </w:r>
      <w:proofErr w:type="spellStart"/>
      <w:r>
        <w:rPr>
          <w:sz w:val="24"/>
        </w:rPr>
        <w:t>ma</w:t>
      </w:r>
      <w:proofErr w:type="spellEnd"/>
      <w:r>
        <w:rPr>
          <w:sz w:val="24"/>
        </w:rPr>
        <w:t xml:space="preserve"> tehdidinde bulunmayın ve suçlamayın.</w:t>
      </w:r>
    </w:p>
    <w:p w:rsidR="000F529A" w:rsidRDefault="00376BDA">
      <w:pPr>
        <w:pStyle w:val="ListeParagraf"/>
        <w:numPr>
          <w:ilvl w:val="0"/>
          <w:numId w:val="2"/>
        </w:numPr>
        <w:tabs>
          <w:tab w:val="left" w:pos="273"/>
        </w:tabs>
        <w:spacing w:before="20"/>
        <w:ind w:right="426"/>
        <w:rPr>
          <w:sz w:val="24"/>
        </w:rPr>
      </w:pPr>
      <w:r>
        <w:rPr>
          <w:sz w:val="24"/>
        </w:rPr>
        <w:t>Problemli</w:t>
      </w:r>
      <w:r>
        <w:rPr>
          <w:spacing w:val="-10"/>
          <w:sz w:val="24"/>
        </w:rPr>
        <w:t xml:space="preserve"> </w:t>
      </w:r>
      <w:r>
        <w:rPr>
          <w:sz w:val="24"/>
        </w:rPr>
        <w:t>konuşmadan</w:t>
      </w:r>
      <w:r>
        <w:rPr>
          <w:spacing w:val="-10"/>
          <w:sz w:val="24"/>
        </w:rPr>
        <w:t xml:space="preserve"> </w:t>
      </w:r>
      <w:r>
        <w:rPr>
          <w:sz w:val="24"/>
        </w:rPr>
        <w:t>çok</w:t>
      </w:r>
      <w:r>
        <w:rPr>
          <w:spacing w:val="-11"/>
          <w:sz w:val="24"/>
        </w:rPr>
        <w:t xml:space="preserve"> </w:t>
      </w:r>
      <w:r>
        <w:rPr>
          <w:sz w:val="24"/>
        </w:rPr>
        <w:t>akıcı</w:t>
      </w:r>
      <w:r>
        <w:rPr>
          <w:spacing w:val="-11"/>
          <w:sz w:val="24"/>
        </w:rPr>
        <w:t xml:space="preserve"> </w:t>
      </w:r>
      <w:r>
        <w:rPr>
          <w:sz w:val="24"/>
        </w:rPr>
        <w:t>konuştuğu bölümlerin üzerinde durun.</w:t>
      </w:r>
    </w:p>
    <w:p w:rsidR="000F529A" w:rsidRDefault="00376BDA">
      <w:pPr>
        <w:pStyle w:val="ListeParagraf"/>
        <w:numPr>
          <w:ilvl w:val="0"/>
          <w:numId w:val="2"/>
        </w:numPr>
        <w:tabs>
          <w:tab w:val="left" w:pos="272"/>
        </w:tabs>
        <w:spacing w:before="21"/>
        <w:ind w:left="272" w:hanging="160"/>
        <w:rPr>
          <w:sz w:val="24"/>
        </w:rPr>
      </w:pPr>
      <w:r>
        <w:rPr>
          <w:sz w:val="24"/>
        </w:rPr>
        <w:t>Akıcı</w:t>
      </w:r>
      <w:r>
        <w:rPr>
          <w:spacing w:val="-4"/>
          <w:sz w:val="24"/>
        </w:rPr>
        <w:t xml:space="preserve"> </w:t>
      </w:r>
      <w:r>
        <w:rPr>
          <w:sz w:val="24"/>
        </w:rPr>
        <w:t>olmayan</w:t>
      </w:r>
      <w:r>
        <w:rPr>
          <w:spacing w:val="-4"/>
          <w:sz w:val="24"/>
        </w:rPr>
        <w:t xml:space="preserve"> </w:t>
      </w:r>
      <w:r>
        <w:rPr>
          <w:sz w:val="24"/>
        </w:rPr>
        <w:t>konuşmayı</w:t>
      </w:r>
      <w:r>
        <w:rPr>
          <w:spacing w:val="-4"/>
          <w:sz w:val="24"/>
        </w:rPr>
        <w:t xml:space="preserve"> </w:t>
      </w:r>
      <w:r>
        <w:rPr>
          <w:sz w:val="24"/>
        </w:rPr>
        <w:t>kesmesini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söyleme-</w:t>
      </w:r>
    </w:p>
    <w:p w:rsidR="000F529A" w:rsidRDefault="00376BDA">
      <w:pPr>
        <w:pStyle w:val="GvdeMetni"/>
        <w:ind w:left="273"/>
      </w:pPr>
      <w:proofErr w:type="spellStart"/>
      <w:r>
        <w:rPr>
          <w:spacing w:val="-4"/>
        </w:rPr>
        <w:t>yin</w:t>
      </w:r>
      <w:proofErr w:type="spellEnd"/>
      <w:r>
        <w:rPr>
          <w:spacing w:val="-4"/>
        </w:rPr>
        <w:t>.</w:t>
      </w:r>
    </w:p>
    <w:p w:rsidR="000F529A" w:rsidRDefault="00376BDA">
      <w:pPr>
        <w:pStyle w:val="ListeParagraf"/>
        <w:numPr>
          <w:ilvl w:val="0"/>
          <w:numId w:val="2"/>
        </w:numPr>
        <w:tabs>
          <w:tab w:val="left" w:pos="273"/>
        </w:tabs>
        <w:spacing w:before="19"/>
        <w:ind w:right="167"/>
        <w:rPr>
          <w:sz w:val="24"/>
        </w:rPr>
      </w:pPr>
      <w:r>
        <w:rPr>
          <w:sz w:val="24"/>
        </w:rPr>
        <w:t>Konuşmaya</w:t>
      </w:r>
      <w:r>
        <w:rPr>
          <w:spacing w:val="-9"/>
          <w:sz w:val="24"/>
        </w:rPr>
        <w:t xml:space="preserve"> </w:t>
      </w:r>
      <w:r>
        <w:rPr>
          <w:sz w:val="24"/>
        </w:rPr>
        <w:t>başlamadan</w:t>
      </w:r>
      <w:r>
        <w:rPr>
          <w:spacing w:val="-10"/>
          <w:sz w:val="24"/>
        </w:rPr>
        <w:t xml:space="preserve"> </w:t>
      </w:r>
      <w:r>
        <w:rPr>
          <w:sz w:val="24"/>
        </w:rPr>
        <w:t>önce</w:t>
      </w:r>
      <w:r>
        <w:rPr>
          <w:spacing w:val="-8"/>
          <w:sz w:val="24"/>
        </w:rPr>
        <w:t xml:space="preserve"> </w:t>
      </w:r>
      <w:r>
        <w:rPr>
          <w:sz w:val="24"/>
        </w:rPr>
        <w:t>durup</w:t>
      </w:r>
      <w:r>
        <w:rPr>
          <w:spacing w:val="-8"/>
          <w:sz w:val="24"/>
        </w:rPr>
        <w:t xml:space="preserve"> </w:t>
      </w:r>
      <w:r>
        <w:rPr>
          <w:sz w:val="24"/>
        </w:rPr>
        <w:t>derin</w:t>
      </w:r>
      <w:r>
        <w:rPr>
          <w:spacing w:val="-8"/>
          <w:sz w:val="24"/>
        </w:rPr>
        <w:t xml:space="preserve"> </w:t>
      </w:r>
      <w:r>
        <w:rPr>
          <w:sz w:val="24"/>
        </w:rPr>
        <w:t>ne- fes almasını söylemeyin.</w:t>
      </w:r>
    </w:p>
    <w:p w:rsidR="000F529A" w:rsidRDefault="00376BDA">
      <w:pPr>
        <w:pStyle w:val="ListeParagraf"/>
        <w:numPr>
          <w:ilvl w:val="0"/>
          <w:numId w:val="2"/>
        </w:numPr>
        <w:tabs>
          <w:tab w:val="left" w:pos="272"/>
        </w:tabs>
        <w:spacing w:before="21"/>
        <w:ind w:left="272" w:hanging="160"/>
        <w:rPr>
          <w:sz w:val="24"/>
        </w:rPr>
      </w:pPr>
      <w:r>
        <w:rPr>
          <w:sz w:val="24"/>
        </w:rPr>
        <w:t>Durup</w:t>
      </w:r>
      <w:r>
        <w:rPr>
          <w:spacing w:val="-5"/>
          <w:sz w:val="24"/>
        </w:rPr>
        <w:t xml:space="preserve"> </w:t>
      </w:r>
      <w:r>
        <w:rPr>
          <w:sz w:val="24"/>
        </w:rPr>
        <w:t>tekrar</w:t>
      </w:r>
      <w:r>
        <w:rPr>
          <w:spacing w:val="-4"/>
          <w:sz w:val="24"/>
        </w:rPr>
        <w:t xml:space="preserve"> </w:t>
      </w:r>
      <w:r>
        <w:rPr>
          <w:sz w:val="24"/>
        </w:rPr>
        <w:t>başlamasını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istemeyin.</w:t>
      </w:r>
    </w:p>
    <w:p w:rsidR="000F529A" w:rsidRDefault="00376BDA">
      <w:pPr>
        <w:pStyle w:val="ListeParagraf"/>
        <w:numPr>
          <w:ilvl w:val="0"/>
          <w:numId w:val="2"/>
        </w:numPr>
        <w:tabs>
          <w:tab w:val="left" w:pos="273"/>
        </w:tabs>
        <w:spacing w:before="19"/>
        <w:ind w:right="453"/>
        <w:rPr>
          <w:sz w:val="24"/>
        </w:rPr>
      </w:pPr>
      <w:r>
        <w:rPr>
          <w:sz w:val="24"/>
        </w:rPr>
        <w:t>Konuşmaya</w:t>
      </w:r>
      <w:r>
        <w:rPr>
          <w:spacing w:val="-14"/>
          <w:sz w:val="24"/>
        </w:rPr>
        <w:t xml:space="preserve"> </w:t>
      </w:r>
      <w:r>
        <w:rPr>
          <w:sz w:val="24"/>
        </w:rPr>
        <w:t>başlamadan</w:t>
      </w:r>
      <w:r>
        <w:rPr>
          <w:spacing w:val="-14"/>
          <w:sz w:val="24"/>
        </w:rPr>
        <w:t xml:space="preserve"> </w:t>
      </w:r>
      <w:r>
        <w:rPr>
          <w:sz w:val="24"/>
        </w:rPr>
        <w:t>önce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düşünmesini </w:t>
      </w:r>
      <w:r>
        <w:rPr>
          <w:spacing w:val="-2"/>
          <w:sz w:val="24"/>
        </w:rPr>
        <w:t>önermeyin.</w:t>
      </w:r>
    </w:p>
    <w:p w:rsidR="000F529A" w:rsidRDefault="00376BDA">
      <w:pPr>
        <w:pStyle w:val="ListeParagraf"/>
        <w:numPr>
          <w:ilvl w:val="0"/>
          <w:numId w:val="2"/>
        </w:numPr>
        <w:tabs>
          <w:tab w:val="left" w:pos="273"/>
        </w:tabs>
        <w:spacing w:before="19"/>
        <w:ind w:right="449"/>
        <w:rPr>
          <w:sz w:val="24"/>
        </w:rPr>
      </w:pPr>
      <w:r>
        <w:rPr>
          <w:sz w:val="24"/>
        </w:rPr>
        <w:t>Onun</w:t>
      </w:r>
      <w:r>
        <w:rPr>
          <w:spacing w:val="-7"/>
          <w:sz w:val="24"/>
        </w:rPr>
        <w:t xml:space="preserve"> </w:t>
      </w:r>
      <w:r>
        <w:rPr>
          <w:sz w:val="24"/>
        </w:rPr>
        <w:t>yerine</w:t>
      </w:r>
      <w:r>
        <w:rPr>
          <w:spacing w:val="-8"/>
          <w:sz w:val="24"/>
        </w:rPr>
        <w:t xml:space="preserve"> </w:t>
      </w:r>
      <w:r>
        <w:rPr>
          <w:sz w:val="24"/>
        </w:rPr>
        <w:t>cevap</w:t>
      </w:r>
      <w:r>
        <w:rPr>
          <w:spacing w:val="-7"/>
          <w:sz w:val="24"/>
        </w:rPr>
        <w:t xml:space="preserve"> </w:t>
      </w:r>
      <w:r>
        <w:rPr>
          <w:sz w:val="24"/>
        </w:rPr>
        <w:t>vermeyin</w:t>
      </w:r>
      <w:r>
        <w:rPr>
          <w:spacing w:val="-5"/>
          <w:sz w:val="24"/>
        </w:rPr>
        <w:t xml:space="preserve"> </w:t>
      </w:r>
      <w:r>
        <w:rPr>
          <w:sz w:val="24"/>
        </w:rPr>
        <w:t>ya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takıldığı yerleri tamamlamayın.</w:t>
      </w:r>
    </w:p>
    <w:p w:rsidR="000F529A" w:rsidRDefault="00376BDA">
      <w:pPr>
        <w:pStyle w:val="ListeParagraf"/>
        <w:numPr>
          <w:ilvl w:val="0"/>
          <w:numId w:val="2"/>
        </w:numPr>
        <w:tabs>
          <w:tab w:val="left" w:pos="273"/>
        </w:tabs>
        <w:spacing w:before="22"/>
        <w:ind w:right="286"/>
        <w:rPr>
          <w:sz w:val="24"/>
        </w:rPr>
      </w:pPr>
      <w:r>
        <w:rPr>
          <w:sz w:val="24"/>
        </w:rPr>
        <w:t>“Hayır,</w:t>
      </w:r>
      <w:r>
        <w:rPr>
          <w:spacing w:val="-5"/>
          <w:sz w:val="24"/>
        </w:rPr>
        <w:t xml:space="preserve"> </w:t>
      </w:r>
      <w:r>
        <w:rPr>
          <w:sz w:val="24"/>
        </w:rPr>
        <w:t>dur</w:t>
      </w:r>
      <w:r>
        <w:rPr>
          <w:spacing w:val="-8"/>
          <w:sz w:val="24"/>
        </w:rPr>
        <w:t xml:space="preserve"> </w:t>
      </w:r>
      <w:r>
        <w:rPr>
          <w:sz w:val="24"/>
        </w:rPr>
        <w:t>yapamazsın”</w:t>
      </w:r>
      <w:r>
        <w:rPr>
          <w:spacing w:val="-10"/>
          <w:sz w:val="24"/>
        </w:rPr>
        <w:t xml:space="preserve"> </w:t>
      </w:r>
      <w:r>
        <w:rPr>
          <w:sz w:val="24"/>
        </w:rPr>
        <w:t>gibi</w:t>
      </w:r>
      <w:r>
        <w:rPr>
          <w:spacing w:val="-6"/>
          <w:sz w:val="24"/>
        </w:rPr>
        <w:t xml:space="preserve"> </w:t>
      </w:r>
      <w:r>
        <w:rPr>
          <w:sz w:val="24"/>
        </w:rPr>
        <w:t>ifadeleri</w:t>
      </w:r>
      <w:r>
        <w:rPr>
          <w:spacing w:val="-5"/>
          <w:sz w:val="24"/>
        </w:rPr>
        <w:t xml:space="preserve"> </w:t>
      </w:r>
      <w:r>
        <w:rPr>
          <w:sz w:val="24"/>
        </w:rPr>
        <w:t>sık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kul- </w:t>
      </w:r>
      <w:proofErr w:type="spellStart"/>
      <w:r>
        <w:rPr>
          <w:spacing w:val="-2"/>
          <w:sz w:val="24"/>
        </w:rPr>
        <w:t>lanmayın</w:t>
      </w:r>
      <w:proofErr w:type="spellEnd"/>
      <w:r>
        <w:rPr>
          <w:spacing w:val="-2"/>
          <w:sz w:val="24"/>
        </w:rPr>
        <w:t>.</w:t>
      </w:r>
    </w:p>
    <w:p w:rsidR="000F529A" w:rsidRDefault="00376BDA">
      <w:pPr>
        <w:pStyle w:val="ListeParagraf"/>
        <w:numPr>
          <w:ilvl w:val="0"/>
          <w:numId w:val="2"/>
        </w:numPr>
        <w:tabs>
          <w:tab w:val="left" w:pos="273"/>
        </w:tabs>
        <w:spacing w:before="19"/>
        <w:ind w:right="131"/>
        <w:rPr>
          <w:sz w:val="24"/>
        </w:rPr>
      </w:pPr>
      <w:r>
        <w:rPr>
          <w:sz w:val="24"/>
        </w:rPr>
        <w:t>Onun</w:t>
      </w:r>
      <w:r>
        <w:rPr>
          <w:spacing w:val="-8"/>
          <w:sz w:val="24"/>
        </w:rPr>
        <w:t xml:space="preserve"> </w:t>
      </w:r>
      <w:r>
        <w:rPr>
          <w:sz w:val="24"/>
        </w:rPr>
        <w:t>yaşı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olgunluk</w:t>
      </w:r>
      <w:r>
        <w:rPr>
          <w:spacing w:val="-8"/>
          <w:sz w:val="24"/>
        </w:rPr>
        <w:t xml:space="preserve"> </w:t>
      </w:r>
      <w:r>
        <w:rPr>
          <w:sz w:val="24"/>
        </w:rPr>
        <w:t>düzeyine</w:t>
      </w:r>
      <w:r>
        <w:rPr>
          <w:spacing w:val="-8"/>
          <w:sz w:val="24"/>
        </w:rPr>
        <w:t xml:space="preserve"> </w:t>
      </w:r>
      <w:r>
        <w:rPr>
          <w:sz w:val="24"/>
        </w:rPr>
        <w:t>uygun</w:t>
      </w:r>
      <w:r>
        <w:rPr>
          <w:spacing w:val="-6"/>
          <w:sz w:val="24"/>
        </w:rPr>
        <w:t xml:space="preserve"> </w:t>
      </w:r>
      <w:r>
        <w:rPr>
          <w:sz w:val="24"/>
        </w:rPr>
        <w:t>beklen- tiler içinde olmaya özen gösterin.</w:t>
      </w:r>
    </w:p>
    <w:p w:rsidR="000F529A" w:rsidRDefault="00376BDA">
      <w:pPr>
        <w:pStyle w:val="GvdeMetni"/>
        <w:spacing w:before="9"/>
        <w:ind w:left="0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287210</wp:posOffset>
            </wp:positionH>
            <wp:positionV relativeFrom="paragraph">
              <wp:posOffset>175989</wp:posOffset>
            </wp:positionV>
            <wp:extent cx="2994920" cy="2182177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920" cy="2182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529A" w:rsidRDefault="00376BDA">
      <w:pPr>
        <w:pStyle w:val="Heading1"/>
        <w:spacing w:before="27" w:line="341" w:lineRule="exact"/>
        <w:ind w:left="72"/>
      </w:pPr>
      <w:r>
        <w:rPr>
          <w:b w:val="0"/>
        </w:rPr>
        <w:br w:type="column"/>
      </w:r>
      <w:r>
        <w:rPr>
          <w:color w:val="FF0000"/>
          <w:spacing w:val="-2"/>
        </w:rPr>
        <w:lastRenderedPageBreak/>
        <w:t>Öğretmenlere</w:t>
      </w:r>
      <w:r>
        <w:rPr>
          <w:color w:val="FF0000"/>
          <w:spacing w:val="6"/>
        </w:rPr>
        <w:t xml:space="preserve"> </w:t>
      </w:r>
      <w:r>
        <w:rPr>
          <w:color w:val="FF0000"/>
          <w:spacing w:val="-2"/>
        </w:rPr>
        <w:t>Öneriler</w:t>
      </w:r>
    </w:p>
    <w:p w:rsidR="000F529A" w:rsidRDefault="00376BDA">
      <w:pPr>
        <w:pStyle w:val="ListeParagraf"/>
        <w:numPr>
          <w:ilvl w:val="0"/>
          <w:numId w:val="2"/>
        </w:numPr>
        <w:tabs>
          <w:tab w:val="left" w:pos="232"/>
        </w:tabs>
        <w:spacing w:line="292" w:lineRule="exact"/>
        <w:ind w:left="232" w:hanging="162"/>
        <w:jc w:val="center"/>
        <w:rPr>
          <w:sz w:val="24"/>
        </w:rPr>
      </w:pPr>
      <w:r>
        <w:rPr>
          <w:sz w:val="24"/>
        </w:rPr>
        <w:t>Öğrenciniz</w:t>
      </w:r>
      <w:r>
        <w:rPr>
          <w:spacing w:val="19"/>
          <w:sz w:val="24"/>
        </w:rPr>
        <w:t xml:space="preserve"> </w:t>
      </w:r>
      <w:r>
        <w:rPr>
          <w:sz w:val="24"/>
        </w:rPr>
        <w:t>konuşurken</w:t>
      </w:r>
      <w:r>
        <w:rPr>
          <w:spacing w:val="24"/>
          <w:sz w:val="24"/>
        </w:rPr>
        <w:t xml:space="preserve"> </w:t>
      </w:r>
      <w:r>
        <w:rPr>
          <w:sz w:val="24"/>
        </w:rPr>
        <w:t>sabırlı</w:t>
      </w:r>
      <w:r>
        <w:rPr>
          <w:spacing w:val="23"/>
          <w:sz w:val="24"/>
        </w:rPr>
        <w:t xml:space="preserve"> </w:t>
      </w:r>
      <w:r>
        <w:rPr>
          <w:sz w:val="24"/>
        </w:rPr>
        <w:t>olmaya</w:t>
      </w:r>
      <w:r>
        <w:rPr>
          <w:spacing w:val="23"/>
          <w:sz w:val="24"/>
        </w:rPr>
        <w:t xml:space="preserve"> </w:t>
      </w:r>
      <w:r>
        <w:rPr>
          <w:sz w:val="24"/>
        </w:rPr>
        <w:t>özen</w:t>
      </w:r>
      <w:r>
        <w:rPr>
          <w:spacing w:val="25"/>
          <w:sz w:val="24"/>
        </w:rPr>
        <w:t xml:space="preserve"> </w:t>
      </w:r>
      <w:proofErr w:type="spellStart"/>
      <w:r>
        <w:rPr>
          <w:spacing w:val="-2"/>
          <w:sz w:val="24"/>
        </w:rPr>
        <w:t>göste</w:t>
      </w:r>
      <w:proofErr w:type="spellEnd"/>
      <w:r>
        <w:rPr>
          <w:spacing w:val="-2"/>
          <w:sz w:val="24"/>
        </w:rPr>
        <w:t>-</w:t>
      </w:r>
    </w:p>
    <w:p w:rsidR="000F529A" w:rsidRDefault="00376BDA">
      <w:pPr>
        <w:pStyle w:val="GvdeMetni"/>
        <w:ind w:left="72" w:right="4459"/>
        <w:jc w:val="center"/>
      </w:pPr>
      <w:proofErr w:type="spellStart"/>
      <w:r>
        <w:rPr>
          <w:spacing w:val="-4"/>
        </w:rPr>
        <w:t>rin</w:t>
      </w:r>
      <w:proofErr w:type="spellEnd"/>
      <w:r>
        <w:rPr>
          <w:spacing w:val="-4"/>
        </w:rPr>
        <w:t>.</w:t>
      </w:r>
    </w:p>
    <w:p w:rsidR="000F529A" w:rsidRDefault="00376BDA">
      <w:pPr>
        <w:pStyle w:val="ListeParagraf"/>
        <w:numPr>
          <w:ilvl w:val="0"/>
          <w:numId w:val="2"/>
        </w:numPr>
        <w:tabs>
          <w:tab w:val="left" w:pos="231"/>
        </w:tabs>
        <w:spacing w:before="2"/>
        <w:ind w:left="231" w:hanging="162"/>
        <w:jc w:val="center"/>
        <w:rPr>
          <w:sz w:val="24"/>
        </w:rPr>
      </w:pPr>
      <w:r>
        <w:rPr>
          <w:sz w:val="24"/>
        </w:rPr>
        <w:t>Öğrencinizle</w:t>
      </w:r>
      <w:r>
        <w:rPr>
          <w:spacing w:val="9"/>
          <w:sz w:val="24"/>
        </w:rPr>
        <w:t xml:space="preserve"> </w:t>
      </w:r>
      <w:r>
        <w:rPr>
          <w:sz w:val="24"/>
        </w:rPr>
        <w:t>iletişime</w:t>
      </w:r>
      <w:r>
        <w:rPr>
          <w:spacing w:val="6"/>
          <w:sz w:val="24"/>
        </w:rPr>
        <w:t xml:space="preserve"> </w:t>
      </w:r>
      <w:r>
        <w:rPr>
          <w:sz w:val="24"/>
        </w:rPr>
        <w:t>her</w:t>
      </w:r>
      <w:r>
        <w:rPr>
          <w:spacing w:val="10"/>
          <w:sz w:val="24"/>
        </w:rPr>
        <w:t xml:space="preserve"> </w:t>
      </w:r>
      <w:r>
        <w:rPr>
          <w:sz w:val="24"/>
        </w:rPr>
        <w:t>zaman</w:t>
      </w:r>
      <w:r>
        <w:rPr>
          <w:spacing w:val="7"/>
          <w:sz w:val="24"/>
        </w:rPr>
        <w:t xml:space="preserve"> </w:t>
      </w:r>
      <w:r>
        <w:rPr>
          <w:sz w:val="24"/>
        </w:rPr>
        <w:t>hazır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olduğunuzu</w:t>
      </w:r>
    </w:p>
    <w:p w:rsidR="000F529A" w:rsidRDefault="00376BDA">
      <w:pPr>
        <w:pStyle w:val="GvdeMetni"/>
        <w:ind w:left="72" w:right="3754"/>
        <w:jc w:val="center"/>
      </w:pPr>
      <w:proofErr w:type="gramStart"/>
      <w:r>
        <w:rPr>
          <w:spacing w:val="-2"/>
        </w:rPr>
        <w:t>hissettirin</w:t>
      </w:r>
      <w:proofErr w:type="gramEnd"/>
      <w:r>
        <w:rPr>
          <w:spacing w:val="-2"/>
        </w:rPr>
        <w:t>.</w:t>
      </w:r>
    </w:p>
    <w:p w:rsidR="000F529A" w:rsidRDefault="00376BDA">
      <w:pPr>
        <w:pStyle w:val="ListeParagraf"/>
        <w:numPr>
          <w:ilvl w:val="0"/>
          <w:numId w:val="2"/>
        </w:numPr>
        <w:tabs>
          <w:tab w:val="left" w:pos="274"/>
          <w:tab w:val="left" w:pos="276"/>
        </w:tabs>
        <w:ind w:left="276" w:right="39" w:hanging="164"/>
        <w:jc w:val="both"/>
        <w:rPr>
          <w:sz w:val="24"/>
        </w:rPr>
      </w:pPr>
      <w:r>
        <w:rPr>
          <w:sz w:val="24"/>
        </w:rPr>
        <w:t>Öğrencinizin</w:t>
      </w:r>
      <w:r>
        <w:rPr>
          <w:spacing w:val="-3"/>
          <w:sz w:val="24"/>
        </w:rPr>
        <w:t xml:space="preserve"> </w:t>
      </w:r>
      <w:r>
        <w:rPr>
          <w:sz w:val="24"/>
        </w:rPr>
        <w:t>konuşmaya</w:t>
      </w:r>
      <w:r>
        <w:rPr>
          <w:spacing w:val="-4"/>
          <w:sz w:val="24"/>
        </w:rPr>
        <w:t xml:space="preserve"> </w:t>
      </w:r>
      <w:r>
        <w:rPr>
          <w:sz w:val="24"/>
        </w:rPr>
        <w:t>istekli</w:t>
      </w:r>
      <w:r>
        <w:rPr>
          <w:spacing w:val="-4"/>
          <w:sz w:val="24"/>
        </w:rPr>
        <w:t xml:space="preserve"> </w:t>
      </w:r>
      <w:r>
        <w:rPr>
          <w:sz w:val="24"/>
        </w:rPr>
        <w:t>olmadığı</w:t>
      </w:r>
      <w:r>
        <w:rPr>
          <w:spacing w:val="-6"/>
          <w:sz w:val="24"/>
        </w:rPr>
        <w:t xml:space="preserve"> </w:t>
      </w:r>
      <w:r>
        <w:rPr>
          <w:sz w:val="24"/>
        </w:rPr>
        <w:t>durumlar- da konuşması için zorlamayın.</w:t>
      </w:r>
    </w:p>
    <w:p w:rsidR="000F529A" w:rsidRDefault="00376BDA">
      <w:pPr>
        <w:pStyle w:val="ListeParagraf"/>
        <w:numPr>
          <w:ilvl w:val="0"/>
          <w:numId w:val="2"/>
        </w:numPr>
        <w:tabs>
          <w:tab w:val="left" w:pos="274"/>
          <w:tab w:val="left" w:pos="276"/>
        </w:tabs>
        <w:ind w:left="276" w:right="39" w:hanging="164"/>
        <w:jc w:val="both"/>
        <w:rPr>
          <w:sz w:val="24"/>
        </w:rPr>
      </w:pPr>
      <w:r>
        <w:rPr>
          <w:sz w:val="24"/>
        </w:rPr>
        <w:t>Öğrenciniz</w:t>
      </w:r>
      <w:r>
        <w:rPr>
          <w:spacing w:val="-1"/>
          <w:sz w:val="24"/>
        </w:rPr>
        <w:t xml:space="preserve"> </w:t>
      </w:r>
      <w:r>
        <w:rPr>
          <w:sz w:val="24"/>
        </w:rPr>
        <w:t>konuşurken</w:t>
      </w:r>
      <w:r>
        <w:rPr>
          <w:spacing w:val="-1"/>
          <w:sz w:val="24"/>
        </w:rPr>
        <w:t xml:space="preserve"> </w:t>
      </w:r>
      <w:r>
        <w:rPr>
          <w:sz w:val="24"/>
        </w:rPr>
        <w:t>sorun</w:t>
      </w:r>
      <w:r>
        <w:rPr>
          <w:spacing w:val="-1"/>
          <w:sz w:val="24"/>
        </w:rPr>
        <w:t xml:space="preserve"> </w:t>
      </w:r>
      <w:r>
        <w:rPr>
          <w:sz w:val="24"/>
        </w:rPr>
        <w:t>yaşadığında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cümlesi- </w:t>
      </w:r>
      <w:proofErr w:type="spellStart"/>
      <w:r>
        <w:rPr>
          <w:sz w:val="24"/>
        </w:rPr>
        <w:t>ni</w:t>
      </w:r>
      <w:proofErr w:type="spellEnd"/>
      <w:r>
        <w:rPr>
          <w:sz w:val="24"/>
        </w:rPr>
        <w:t xml:space="preserve"> onun yerine tamamlamayın, sözcük eklemeyin.</w:t>
      </w:r>
    </w:p>
    <w:p w:rsidR="000F529A" w:rsidRDefault="00376BDA">
      <w:pPr>
        <w:pStyle w:val="ListeParagraf"/>
        <w:numPr>
          <w:ilvl w:val="0"/>
          <w:numId w:val="2"/>
        </w:numPr>
        <w:tabs>
          <w:tab w:val="left" w:pos="274"/>
          <w:tab w:val="left" w:pos="276"/>
        </w:tabs>
        <w:ind w:left="276" w:right="39" w:hanging="164"/>
        <w:jc w:val="both"/>
        <w:rPr>
          <w:sz w:val="24"/>
        </w:rPr>
      </w:pPr>
      <w:r>
        <w:rPr>
          <w:sz w:val="24"/>
        </w:rPr>
        <w:t>Öğrencinizin konuşmasına müdahale etmeden,</w:t>
      </w:r>
      <w:r>
        <w:rPr>
          <w:spacing w:val="40"/>
          <w:sz w:val="24"/>
        </w:rPr>
        <w:t xml:space="preserve"> </w:t>
      </w:r>
      <w:r>
        <w:rPr>
          <w:sz w:val="24"/>
        </w:rPr>
        <w:t>göz kontağını sürdürün.</w:t>
      </w:r>
    </w:p>
    <w:p w:rsidR="000F529A" w:rsidRDefault="00376BDA">
      <w:pPr>
        <w:pStyle w:val="ListeParagraf"/>
        <w:numPr>
          <w:ilvl w:val="0"/>
          <w:numId w:val="2"/>
        </w:numPr>
        <w:tabs>
          <w:tab w:val="left" w:pos="274"/>
          <w:tab w:val="left" w:pos="276"/>
        </w:tabs>
        <w:ind w:left="276" w:right="39" w:hanging="164"/>
        <w:jc w:val="both"/>
        <w:rPr>
          <w:sz w:val="24"/>
        </w:rPr>
      </w:pPr>
      <w:r>
        <w:rPr>
          <w:sz w:val="24"/>
        </w:rPr>
        <w:t>Konuşmaya uygun jest ve mimikler kullanın ancak bunların abartılı olmamasına dikkat edin.</w:t>
      </w:r>
    </w:p>
    <w:p w:rsidR="000F529A" w:rsidRDefault="00376BDA">
      <w:pPr>
        <w:pStyle w:val="ListeParagraf"/>
        <w:numPr>
          <w:ilvl w:val="0"/>
          <w:numId w:val="2"/>
        </w:numPr>
        <w:tabs>
          <w:tab w:val="left" w:pos="274"/>
          <w:tab w:val="left" w:pos="276"/>
        </w:tabs>
        <w:ind w:left="276" w:right="38" w:hanging="164"/>
        <w:jc w:val="both"/>
        <w:rPr>
          <w:sz w:val="24"/>
        </w:rPr>
      </w:pPr>
      <w:r>
        <w:rPr>
          <w:sz w:val="24"/>
        </w:rPr>
        <w:t>Öğrencinizin</w:t>
      </w:r>
      <w:r>
        <w:rPr>
          <w:spacing w:val="-3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söylediğine</w:t>
      </w:r>
      <w:r>
        <w:rPr>
          <w:spacing w:val="-3"/>
          <w:sz w:val="24"/>
        </w:rPr>
        <w:t xml:space="preserve"> </w:t>
      </w:r>
      <w:r>
        <w:rPr>
          <w:sz w:val="24"/>
        </w:rPr>
        <w:t>odaklanın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onu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sözel etkinliklere katılmasını sağlamak için cesaretlendi- </w:t>
      </w:r>
      <w:proofErr w:type="spellStart"/>
      <w:r>
        <w:rPr>
          <w:spacing w:val="-4"/>
          <w:sz w:val="24"/>
        </w:rPr>
        <w:t>rin</w:t>
      </w:r>
      <w:proofErr w:type="spellEnd"/>
      <w:r>
        <w:rPr>
          <w:spacing w:val="-4"/>
          <w:sz w:val="24"/>
        </w:rPr>
        <w:t>.</w:t>
      </w:r>
    </w:p>
    <w:p w:rsidR="000F529A" w:rsidRDefault="00376BDA">
      <w:pPr>
        <w:pStyle w:val="ListeParagraf"/>
        <w:numPr>
          <w:ilvl w:val="0"/>
          <w:numId w:val="2"/>
        </w:numPr>
        <w:tabs>
          <w:tab w:val="left" w:pos="274"/>
          <w:tab w:val="left" w:pos="276"/>
        </w:tabs>
        <w:spacing w:line="242" w:lineRule="auto"/>
        <w:ind w:left="276" w:right="41" w:hanging="164"/>
        <w:jc w:val="both"/>
        <w:rPr>
          <w:sz w:val="24"/>
        </w:rPr>
      </w:pPr>
      <w:r>
        <w:rPr>
          <w:sz w:val="24"/>
        </w:rPr>
        <w:t xml:space="preserve">Siz konuştuktan sonra öğrencinizin size cevap ver- </w:t>
      </w:r>
      <w:proofErr w:type="spellStart"/>
      <w:r>
        <w:rPr>
          <w:sz w:val="24"/>
        </w:rPr>
        <w:t>mesi</w:t>
      </w:r>
      <w:proofErr w:type="spellEnd"/>
      <w:r>
        <w:rPr>
          <w:sz w:val="24"/>
        </w:rPr>
        <w:t xml:space="preserve"> için yeterli zaman tanıyın.</w:t>
      </w:r>
    </w:p>
    <w:p w:rsidR="000F529A" w:rsidRDefault="00376BDA">
      <w:pPr>
        <w:pStyle w:val="ListeParagraf"/>
        <w:numPr>
          <w:ilvl w:val="0"/>
          <w:numId w:val="2"/>
        </w:numPr>
        <w:tabs>
          <w:tab w:val="left" w:pos="274"/>
          <w:tab w:val="left" w:pos="276"/>
        </w:tabs>
        <w:ind w:left="276" w:right="38" w:hanging="164"/>
        <w:jc w:val="both"/>
        <w:rPr>
          <w:sz w:val="24"/>
        </w:rPr>
      </w:pPr>
      <w:r>
        <w:rPr>
          <w:sz w:val="24"/>
        </w:rPr>
        <w:t xml:space="preserve">Öğrencinin iletişimini kolaylaştıracak araç ve </w:t>
      </w:r>
      <w:proofErr w:type="spellStart"/>
      <w:r>
        <w:rPr>
          <w:sz w:val="24"/>
        </w:rPr>
        <w:t>ge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reçler</w:t>
      </w:r>
      <w:proofErr w:type="spellEnd"/>
      <w:r>
        <w:rPr>
          <w:sz w:val="24"/>
        </w:rPr>
        <w:t xml:space="preserve"> (bilgisayar, vb.) kullanmasını destekleyin.</w:t>
      </w:r>
    </w:p>
    <w:p w:rsidR="000F529A" w:rsidRDefault="00376BDA">
      <w:pPr>
        <w:pStyle w:val="ListeParagraf"/>
        <w:numPr>
          <w:ilvl w:val="0"/>
          <w:numId w:val="2"/>
        </w:numPr>
        <w:tabs>
          <w:tab w:val="left" w:pos="275"/>
        </w:tabs>
        <w:spacing w:line="293" w:lineRule="exact"/>
        <w:ind w:left="275" w:hanging="162"/>
        <w:jc w:val="both"/>
        <w:rPr>
          <w:sz w:val="24"/>
        </w:rPr>
      </w:pPr>
      <w:r>
        <w:rPr>
          <w:sz w:val="24"/>
        </w:rPr>
        <w:t>Öğrencinizin</w:t>
      </w:r>
      <w:r>
        <w:rPr>
          <w:spacing w:val="-6"/>
          <w:sz w:val="24"/>
        </w:rPr>
        <w:t xml:space="preserve"> </w:t>
      </w:r>
      <w:r>
        <w:rPr>
          <w:sz w:val="24"/>
        </w:rPr>
        <w:t>olumlu</w:t>
      </w:r>
      <w:r>
        <w:rPr>
          <w:spacing w:val="-5"/>
          <w:sz w:val="24"/>
        </w:rPr>
        <w:t xml:space="preserve"> </w:t>
      </w:r>
      <w:r>
        <w:rPr>
          <w:sz w:val="24"/>
        </w:rPr>
        <w:t>davranışlarını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ödüllendirin.</w:t>
      </w:r>
    </w:p>
    <w:p w:rsidR="000F529A" w:rsidRDefault="00376BDA">
      <w:pPr>
        <w:pStyle w:val="ListeParagraf"/>
        <w:numPr>
          <w:ilvl w:val="0"/>
          <w:numId w:val="2"/>
        </w:numPr>
        <w:tabs>
          <w:tab w:val="left" w:pos="274"/>
          <w:tab w:val="left" w:pos="276"/>
        </w:tabs>
        <w:ind w:left="276" w:right="42" w:hanging="164"/>
        <w:jc w:val="both"/>
        <w:rPr>
          <w:sz w:val="24"/>
        </w:rPr>
      </w:pPr>
      <w:r>
        <w:rPr>
          <w:sz w:val="24"/>
        </w:rPr>
        <w:t xml:space="preserve">Öğrencinizin söylediklerini anlamadıysanız, söyle- </w:t>
      </w:r>
      <w:proofErr w:type="spellStart"/>
      <w:r>
        <w:rPr>
          <w:sz w:val="24"/>
        </w:rPr>
        <w:t>diğini</w:t>
      </w:r>
      <w:proofErr w:type="spellEnd"/>
      <w:r>
        <w:rPr>
          <w:sz w:val="24"/>
        </w:rPr>
        <w:t xml:space="preserve"> tekrar etmesini isteyin.</w:t>
      </w:r>
    </w:p>
    <w:p w:rsidR="000F529A" w:rsidRDefault="00376BDA">
      <w:pPr>
        <w:pStyle w:val="ListeParagraf"/>
        <w:numPr>
          <w:ilvl w:val="0"/>
          <w:numId w:val="2"/>
        </w:numPr>
        <w:tabs>
          <w:tab w:val="left" w:pos="274"/>
          <w:tab w:val="left" w:pos="276"/>
        </w:tabs>
        <w:ind w:left="276" w:right="38" w:hanging="164"/>
        <w:jc w:val="both"/>
        <w:rPr>
          <w:sz w:val="24"/>
        </w:rPr>
      </w:pPr>
      <w:r>
        <w:rPr>
          <w:sz w:val="24"/>
        </w:rPr>
        <w:t xml:space="preserve">Öğrenciniz etkinliklere katılmakta istekli olmadı- </w:t>
      </w:r>
      <w:proofErr w:type="spellStart"/>
      <w:r>
        <w:rPr>
          <w:sz w:val="24"/>
        </w:rPr>
        <w:t>ğında</w:t>
      </w:r>
      <w:proofErr w:type="spellEnd"/>
      <w:r>
        <w:rPr>
          <w:sz w:val="24"/>
        </w:rPr>
        <w:t xml:space="preserve"> konuşması için zorlamayın öğrencinin kendi- </w:t>
      </w:r>
      <w:proofErr w:type="spellStart"/>
      <w:r>
        <w:rPr>
          <w:sz w:val="24"/>
        </w:rPr>
        <w:t>ni</w:t>
      </w:r>
      <w:proofErr w:type="spellEnd"/>
      <w:r>
        <w:rPr>
          <w:sz w:val="24"/>
        </w:rPr>
        <w:t xml:space="preserve"> ifade etmesi olanak sağlayın.</w:t>
      </w:r>
    </w:p>
    <w:p w:rsidR="000F529A" w:rsidRDefault="00376BDA">
      <w:pPr>
        <w:pStyle w:val="ListeParagraf"/>
        <w:numPr>
          <w:ilvl w:val="0"/>
          <w:numId w:val="2"/>
        </w:numPr>
        <w:tabs>
          <w:tab w:val="left" w:pos="274"/>
          <w:tab w:val="left" w:pos="276"/>
        </w:tabs>
        <w:ind w:left="276" w:right="40" w:hanging="164"/>
        <w:jc w:val="both"/>
        <w:rPr>
          <w:sz w:val="24"/>
        </w:rPr>
      </w:pPr>
      <w:r>
        <w:rPr>
          <w:sz w:val="24"/>
        </w:rPr>
        <w:t>Aile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uzmanlarla</w:t>
      </w:r>
      <w:r>
        <w:rPr>
          <w:spacing w:val="-4"/>
          <w:sz w:val="24"/>
        </w:rPr>
        <w:t xml:space="preserve"> </w:t>
      </w:r>
      <w:r>
        <w:rPr>
          <w:sz w:val="24"/>
        </w:rPr>
        <w:t>iş</w:t>
      </w:r>
      <w:r>
        <w:rPr>
          <w:spacing w:val="-3"/>
          <w:sz w:val="24"/>
        </w:rPr>
        <w:t xml:space="preserve"> </w:t>
      </w:r>
      <w:r>
        <w:rPr>
          <w:sz w:val="24"/>
        </w:rPr>
        <w:t>birliği</w:t>
      </w:r>
      <w:r>
        <w:rPr>
          <w:spacing w:val="-3"/>
          <w:sz w:val="24"/>
        </w:rPr>
        <w:t xml:space="preserve"> </w:t>
      </w:r>
      <w:r>
        <w:rPr>
          <w:sz w:val="24"/>
        </w:rPr>
        <w:t>yaparak</w:t>
      </w:r>
      <w:r>
        <w:rPr>
          <w:spacing w:val="-3"/>
          <w:sz w:val="24"/>
        </w:rPr>
        <w:t xml:space="preserve"> </w:t>
      </w:r>
      <w:r>
        <w:rPr>
          <w:sz w:val="24"/>
        </w:rPr>
        <w:t>öğrencinizin</w:t>
      </w:r>
      <w:r>
        <w:rPr>
          <w:spacing w:val="-4"/>
          <w:sz w:val="24"/>
        </w:rPr>
        <w:t xml:space="preserve"> </w:t>
      </w:r>
      <w:r>
        <w:rPr>
          <w:sz w:val="24"/>
        </w:rPr>
        <w:t>dil ve konuşma güçlüğüne yönelik alınacak önlem ve stratejileri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belirleyin.</w:t>
      </w:r>
    </w:p>
    <w:p w:rsidR="000F529A" w:rsidRDefault="00376BDA">
      <w:pPr>
        <w:pStyle w:val="ListeParagraf"/>
        <w:numPr>
          <w:ilvl w:val="0"/>
          <w:numId w:val="2"/>
        </w:numPr>
        <w:tabs>
          <w:tab w:val="left" w:pos="274"/>
          <w:tab w:val="left" w:pos="276"/>
        </w:tabs>
        <w:ind w:left="276" w:right="40" w:hanging="164"/>
        <w:jc w:val="both"/>
        <w:rPr>
          <w:sz w:val="24"/>
        </w:rPr>
      </w:pPr>
      <w:r>
        <w:rPr>
          <w:sz w:val="24"/>
        </w:rPr>
        <w:t xml:space="preserve">Sınıftaki diğer öğrencilerle birlikte öğrencinizin dil ve konuşma becerileri ile güven duygusunu geliş- </w:t>
      </w:r>
      <w:proofErr w:type="spellStart"/>
      <w:r>
        <w:rPr>
          <w:sz w:val="24"/>
        </w:rPr>
        <w:t>tirmesini</w:t>
      </w:r>
      <w:proofErr w:type="spellEnd"/>
      <w:r>
        <w:rPr>
          <w:sz w:val="24"/>
        </w:rPr>
        <w:t xml:space="preserve"> sağlayacak tedbirleri belirleyin.</w:t>
      </w:r>
    </w:p>
    <w:p w:rsidR="000F529A" w:rsidRDefault="00376BDA">
      <w:pPr>
        <w:pStyle w:val="ListeParagraf"/>
        <w:numPr>
          <w:ilvl w:val="0"/>
          <w:numId w:val="2"/>
        </w:numPr>
        <w:tabs>
          <w:tab w:val="left" w:pos="274"/>
          <w:tab w:val="left" w:pos="276"/>
        </w:tabs>
        <w:ind w:left="276" w:right="39" w:hanging="164"/>
        <w:jc w:val="both"/>
        <w:rPr>
          <w:sz w:val="24"/>
        </w:rPr>
      </w:pPr>
      <w:r>
        <w:rPr>
          <w:sz w:val="24"/>
        </w:rPr>
        <w:t xml:space="preserve">Öğrencinizi kendi içinde gösterdiği gelişme ile de- </w:t>
      </w:r>
      <w:proofErr w:type="spellStart"/>
      <w:r>
        <w:rPr>
          <w:sz w:val="24"/>
        </w:rPr>
        <w:t>ğerlendirin</w:t>
      </w:r>
      <w:proofErr w:type="spellEnd"/>
      <w:r>
        <w:rPr>
          <w:sz w:val="24"/>
        </w:rPr>
        <w:t xml:space="preserve"> ve öğrencinizin yapamadıklarına değil yapabildiklerine yoğunlaşın.</w:t>
      </w:r>
    </w:p>
    <w:p w:rsidR="000F529A" w:rsidRDefault="00376BDA">
      <w:pPr>
        <w:spacing w:before="267"/>
        <w:ind w:left="302"/>
        <w:rPr>
          <w:sz w:val="12"/>
        </w:rPr>
      </w:pPr>
      <w:r>
        <w:rPr>
          <w:spacing w:val="-2"/>
          <w:sz w:val="12"/>
        </w:rPr>
        <w:t>Kaynakça;</w:t>
      </w:r>
    </w:p>
    <w:p w:rsidR="000F529A" w:rsidRDefault="007B7397">
      <w:pPr>
        <w:spacing w:before="74"/>
        <w:ind w:left="302"/>
        <w:rPr>
          <w:sz w:val="12"/>
        </w:rPr>
      </w:pPr>
      <w:hyperlink r:id="rId6">
        <w:r w:rsidR="00376BDA">
          <w:rPr>
            <w:spacing w:val="-2"/>
            <w:sz w:val="12"/>
          </w:rPr>
          <w:t>http://mebk12.meb.gov.tr/meb_iys_dosyalar/25/20/748055/dosyalar/2014_12/18060721_14.pdf</w:t>
        </w:r>
      </w:hyperlink>
    </w:p>
    <w:p w:rsidR="000F529A" w:rsidRDefault="00376BDA">
      <w:pPr>
        <w:spacing w:before="58" w:after="24"/>
        <w:rPr>
          <w:sz w:val="20"/>
        </w:rPr>
      </w:pPr>
      <w:r>
        <w:br w:type="column"/>
      </w:r>
    </w:p>
    <w:p w:rsidR="000F529A" w:rsidRDefault="00617E3C" w:rsidP="00617E3C">
      <w:pPr>
        <w:pStyle w:val="GvdeMetni"/>
        <w:ind w:left="1246"/>
        <w:rPr>
          <w:sz w:val="20"/>
        </w:rPr>
      </w:pPr>
      <w:r w:rsidRPr="00617E3C">
        <w:rPr>
          <w:sz w:val="20"/>
        </w:rPr>
        <w:drawing>
          <wp:inline distT="0" distB="0" distL="0" distR="0">
            <wp:extent cx="1825653" cy="1834870"/>
            <wp:effectExtent l="19050" t="0" r="3147" b="0"/>
            <wp:docPr id="10" name="Resim 1" descr="C:\Users\Hp\Downloads\WhatsApp Image 2025-02-27 at 08.50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5-02-27 at 08.50.3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898" cy="183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29A" w:rsidRDefault="00376BDA">
      <w:pPr>
        <w:spacing w:before="426" w:line="360" w:lineRule="auto"/>
        <w:ind w:left="59" w:right="113"/>
        <w:jc w:val="center"/>
        <w:rPr>
          <w:b/>
          <w:sz w:val="52"/>
        </w:rPr>
      </w:pPr>
      <w:r>
        <w:rPr>
          <w:b/>
          <w:noProof/>
          <w:sz w:val="52"/>
          <w:lang w:eastAsia="tr-TR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7379207</wp:posOffset>
            </wp:positionH>
            <wp:positionV relativeFrom="paragraph">
              <wp:posOffset>1421130</wp:posOffset>
            </wp:positionV>
            <wp:extent cx="3096005" cy="206654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005" cy="2066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52"/>
        </w:rPr>
        <w:t>DİL</w:t>
      </w:r>
      <w:r>
        <w:rPr>
          <w:b/>
          <w:color w:val="FF0000"/>
          <w:spacing w:val="-28"/>
          <w:sz w:val="52"/>
        </w:rPr>
        <w:t xml:space="preserve"> </w:t>
      </w:r>
      <w:r>
        <w:rPr>
          <w:b/>
          <w:color w:val="FF0000"/>
          <w:sz w:val="52"/>
        </w:rPr>
        <w:t>VE</w:t>
      </w:r>
      <w:r>
        <w:rPr>
          <w:b/>
          <w:color w:val="FF0000"/>
          <w:spacing w:val="-28"/>
          <w:sz w:val="52"/>
        </w:rPr>
        <w:t xml:space="preserve"> </w:t>
      </w:r>
      <w:r>
        <w:rPr>
          <w:b/>
          <w:color w:val="FF0000"/>
          <w:sz w:val="52"/>
        </w:rPr>
        <w:t xml:space="preserve">KONUŞMA </w:t>
      </w:r>
      <w:r>
        <w:rPr>
          <w:b/>
          <w:color w:val="FF0000"/>
          <w:spacing w:val="-2"/>
          <w:sz w:val="52"/>
        </w:rPr>
        <w:t>GÜÇLÜĞÜ</w:t>
      </w:r>
    </w:p>
    <w:p w:rsidR="000F529A" w:rsidRDefault="000F529A">
      <w:pPr>
        <w:pStyle w:val="GvdeMetni"/>
        <w:ind w:left="0"/>
        <w:rPr>
          <w:b/>
          <w:sz w:val="52"/>
        </w:rPr>
      </w:pPr>
    </w:p>
    <w:p w:rsidR="000F529A" w:rsidRDefault="000F529A">
      <w:pPr>
        <w:pStyle w:val="GvdeMetni"/>
        <w:ind w:left="0"/>
        <w:rPr>
          <w:b/>
          <w:sz w:val="52"/>
        </w:rPr>
      </w:pPr>
    </w:p>
    <w:p w:rsidR="000F529A" w:rsidRDefault="000F529A">
      <w:pPr>
        <w:pStyle w:val="GvdeMetni"/>
        <w:ind w:left="0"/>
        <w:rPr>
          <w:b/>
          <w:sz w:val="52"/>
        </w:rPr>
      </w:pPr>
    </w:p>
    <w:p w:rsidR="000F529A" w:rsidRDefault="000F529A">
      <w:pPr>
        <w:pStyle w:val="GvdeMetni"/>
        <w:ind w:left="0"/>
        <w:rPr>
          <w:b/>
          <w:sz w:val="52"/>
        </w:rPr>
      </w:pPr>
    </w:p>
    <w:p w:rsidR="00617E3C" w:rsidRDefault="00617E3C" w:rsidP="00617E3C">
      <w:pPr>
        <w:spacing w:before="325"/>
        <w:ind w:right="761"/>
        <w:rPr>
          <w:rFonts w:ascii="Times New Roman" w:hAnsi="Times New Roman" w:cs="Times New Roman"/>
          <w:b/>
          <w:color w:val="FF0000"/>
        </w:rPr>
      </w:pPr>
    </w:p>
    <w:p w:rsidR="00617E3C" w:rsidRPr="00143BC5" w:rsidRDefault="00617E3C" w:rsidP="00617E3C">
      <w:pPr>
        <w:spacing w:before="325"/>
        <w:ind w:right="761"/>
        <w:jc w:val="center"/>
        <w:rPr>
          <w:rFonts w:ascii="Times New Roman" w:hAnsi="Times New Roman" w:cs="Times New Roman"/>
          <w:color w:val="FF0000"/>
        </w:rPr>
      </w:pPr>
      <w:r w:rsidRPr="00143BC5">
        <w:rPr>
          <w:rFonts w:ascii="Times New Roman" w:hAnsi="Times New Roman" w:cs="Times New Roman"/>
          <w:b/>
          <w:color w:val="FF0000"/>
        </w:rPr>
        <w:t>0</w:t>
      </w:r>
      <w:r w:rsidRPr="00143BC5">
        <w:rPr>
          <w:rFonts w:ascii="Times New Roman" w:hAnsi="Times New Roman" w:cs="Times New Roman"/>
          <w:color w:val="FF0000"/>
          <w:spacing w:val="2"/>
        </w:rPr>
        <w:t xml:space="preserve"> </w:t>
      </w:r>
      <w:r w:rsidRPr="00143BC5">
        <w:rPr>
          <w:rFonts w:ascii="Times New Roman" w:hAnsi="Times New Roman" w:cs="Times New Roman"/>
          <w:b/>
          <w:color w:val="FF0000"/>
        </w:rPr>
        <w:t>332 812 33 00</w:t>
      </w:r>
    </w:p>
    <w:p w:rsidR="00617E3C" w:rsidRPr="00143BC5" w:rsidRDefault="00617E3C" w:rsidP="00617E3C">
      <w:pPr>
        <w:spacing w:before="325"/>
        <w:ind w:right="761"/>
        <w:jc w:val="center"/>
        <w:rPr>
          <w:rFonts w:ascii="Times New Roman" w:hAnsi="Times New Roman" w:cs="Times New Roman"/>
          <w:b/>
          <w:color w:val="FF0000"/>
        </w:rPr>
      </w:pPr>
      <w:r>
        <w:t xml:space="preserve">                 </w:t>
      </w:r>
      <w:hyperlink r:id="rId9" w:history="1">
        <w:r w:rsidRPr="00143BC5">
          <w:rPr>
            <w:rStyle w:val="Kpr"/>
            <w:rFonts w:ascii="Times New Roman" w:hAnsi="Times New Roman" w:cs="Times New Roman"/>
            <w:color w:val="FF0000"/>
            <w:shd w:val="clear" w:color="auto" w:fill="FFFFFF"/>
          </w:rPr>
          <w:t>http://akram.meb.k12.tr</w:t>
        </w:r>
      </w:hyperlink>
      <w:r w:rsidRPr="00143BC5">
        <w:rPr>
          <w:rFonts w:ascii="Times New Roman" w:hAnsi="Times New Roman" w:cs="Times New Roman"/>
          <w:color w:val="FF0000"/>
          <w:shd w:val="clear" w:color="auto" w:fill="FFFFFF"/>
        </w:rPr>
        <w:t>.</w:t>
      </w:r>
    </w:p>
    <w:p w:rsidR="00617E3C" w:rsidRPr="00143BC5" w:rsidRDefault="00617E3C" w:rsidP="00617E3C">
      <w:pPr>
        <w:jc w:val="center"/>
        <w:rPr>
          <w:rFonts w:ascii="Times New Roman" w:hAnsi="Times New Roman" w:cs="Times New Roman"/>
          <w:color w:val="FF0000"/>
        </w:rPr>
      </w:pPr>
      <w:r w:rsidRPr="00143BC5">
        <w:rPr>
          <w:rFonts w:ascii="Times New Roman" w:hAnsi="Times New Roman" w:cs="Times New Roman"/>
          <w:color w:val="FF0000"/>
        </w:rPr>
        <w:t>aksehirram@gmail.com</w:t>
      </w:r>
    </w:p>
    <w:p w:rsidR="00617E3C" w:rsidRDefault="00617E3C" w:rsidP="00617E3C">
      <w:pPr>
        <w:spacing w:before="1" w:line="254" w:lineRule="auto"/>
        <w:ind w:right="1960"/>
        <w:jc w:val="center"/>
        <w:rPr>
          <w:b/>
          <w:sz w:val="16"/>
        </w:rPr>
      </w:pPr>
    </w:p>
    <w:p w:rsidR="00617E3C" w:rsidRPr="00617E3C" w:rsidRDefault="00617E3C" w:rsidP="00617E3C">
      <w:pPr>
        <w:spacing w:before="1" w:line="254" w:lineRule="auto"/>
        <w:ind w:right="1960"/>
        <w:jc w:val="center"/>
        <w:rPr>
          <w:b/>
          <w:color w:val="FF0000"/>
          <w:spacing w:val="40"/>
          <w:sz w:val="16"/>
        </w:rPr>
      </w:pPr>
      <w:r w:rsidRPr="00617E3C">
        <w:rPr>
          <w:b/>
          <w:color w:val="FF0000"/>
          <w:sz w:val="16"/>
        </w:rPr>
        <w:t xml:space="preserve">                                                  </w:t>
      </w:r>
      <w:r w:rsidR="00376BDA" w:rsidRPr="00617E3C">
        <w:rPr>
          <w:b/>
          <w:color w:val="FF0000"/>
          <w:sz w:val="16"/>
        </w:rPr>
        <w:t>Özel</w:t>
      </w:r>
      <w:r w:rsidR="00376BDA" w:rsidRPr="00617E3C">
        <w:rPr>
          <w:b/>
          <w:color w:val="FF0000"/>
          <w:spacing w:val="-7"/>
          <w:sz w:val="16"/>
        </w:rPr>
        <w:t xml:space="preserve"> </w:t>
      </w:r>
      <w:r w:rsidR="00376BDA" w:rsidRPr="00617E3C">
        <w:rPr>
          <w:b/>
          <w:color w:val="FF0000"/>
          <w:sz w:val="16"/>
        </w:rPr>
        <w:t>Eğitim</w:t>
      </w:r>
    </w:p>
    <w:p w:rsidR="000F529A" w:rsidRPr="00617E3C" w:rsidRDefault="00617E3C" w:rsidP="00617E3C">
      <w:pPr>
        <w:spacing w:before="1" w:line="254" w:lineRule="auto"/>
        <w:ind w:right="1960"/>
        <w:jc w:val="center"/>
        <w:rPr>
          <w:b/>
          <w:color w:val="FF0000"/>
          <w:sz w:val="16"/>
        </w:rPr>
      </w:pPr>
      <w:r w:rsidRPr="00617E3C">
        <w:rPr>
          <w:b/>
          <w:color w:val="FF0000"/>
          <w:sz w:val="16"/>
        </w:rPr>
        <w:t xml:space="preserve">                                                   </w:t>
      </w:r>
      <w:r w:rsidR="00376BDA" w:rsidRPr="00617E3C">
        <w:rPr>
          <w:b/>
          <w:color w:val="FF0000"/>
          <w:sz w:val="16"/>
        </w:rPr>
        <w:t>Hizmetleri</w:t>
      </w:r>
      <w:r w:rsidR="00376BDA" w:rsidRPr="00617E3C">
        <w:rPr>
          <w:b/>
          <w:color w:val="FF0000"/>
          <w:spacing w:val="-10"/>
          <w:sz w:val="16"/>
        </w:rPr>
        <w:t xml:space="preserve"> </w:t>
      </w:r>
      <w:r w:rsidR="00376BDA" w:rsidRPr="00617E3C">
        <w:rPr>
          <w:b/>
          <w:color w:val="FF0000"/>
          <w:sz w:val="16"/>
        </w:rPr>
        <w:t>Bölümü</w:t>
      </w:r>
    </w:p>
    <w:p w:rsidR="000F529A" w:rsidRPr="00617E3C" w:rsidRDefault="000F529A" w:rsidP="00617E3C">
      <w:pPr>
        <w:spacing w:line="254" w:lineRule="auto"/>
        <w:jc w:val="center"/>
        <w:rPr>
          <w:b/>
          <w:color w:val="FF0000"/>
          <w:sz w:val="16"/>
        </w:rPr>
        <w:sectPr w:rsidR="000F529A" w:rsidRPr="00617E3C">
          <w:type w:val="continuous"/>
          <w:pgSz w:w="16840" w:h="11910" w:orient="landscape"/>
          <w:pgMar w:top="420" w:right="283" w:bottom="280" w:left="283" w:header="708" w:footer="708" w:gutter="0"/>
          <w:cols w:num="3" w:space="708" w:equalWidth="0">
            <w:col w:w="4909" w:space="513"/>
            <w:col w:w="5269" w:space="534"/>
            <w:col w:w="5049"/>
          </w:cols>
        </w:sectPr>
      </w:pPr>
    </w:p>
    <w:p w:rsidR="000F529A" w:rsidRDefault="000F529A">
      <w:pPr>
        <w:pStyle w:val="GvdeMetni"/>
        <w:spacing w:before="3"/>
        <w:ind w:left="0"/>
        <w:rPr>
          <w:b/>
          <w:sz w:val="18"/>
        </w:rPr>
      </w:pPr>
    </w:p>
    <w:p w:rsidR="000F529A" w:rsidRDefault="000F529A">
      <w:pPr>
        <w:pStyle w:val="GvdeMetni"/>
        <w:rPr>
          <w:b/>
          <w:sz w:val="18"/>
        </w:rPr>
        <w:sectPr w:rsidR="000F529A">
          <w:pgSz w:w="16840" w:h="11910" w:orient="landscape"/>
          <w:pgMar w:top="180" w:right="283" w:bottom="280" w:left="283" w:header="708" w:footer="708" w:gutter="0"/>
          <w:cols w:space="708"/>
        </w:sectPr>
      </w:pPr>
    </w:p>
    <w:p w:rsidR="000F529A" w:rsidRDefault="007B7397">
      <w:pPr>
        <w:pStyle w:val="GvdeMetni"/>
        <w:spacing w:before="99"/>
        <w:ind w:left="936"/>
        <w:jc w:val="both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16.9pt;margin-top:-7.15pt;width:43pt;height:65.2pt;z-index:-251656704;mso-position-horizontal-relative:page" filled="f" stroked="f">
            <v:textbox inset="0,0,0,0">
              <w:txbxContent>
                <w:p w:rsidR="000F529A" w:rsidRDefault="00376BDA">
                  <w:pPr>
                    <w:spacing w:before="6"/>
                    <w:rPr>
                      <w:rFonts w:ascii="Georgia"/>
                      <w:sz w:val="114"/>
                    </w:rPr>
                  </w:pPr>
                  <w:r>
                    <w:rPr>
                      <w:rFonts w:ascii="Georgia"/>
                      <w:color w:val="FF0000"/>
                      <w:spacing w:val="-10"/>
                      <w:sz w:val="114"/>
                    </w:rPr>
                    <w:t>D</w:t>
                  </w:r>
                </w:p>
              </w:txbxContent>
            </v:textbox>
            <w10:wrap anchorx="page"/>
          </v:shape>
        </w:pict>
      </w:r>
      <w:proofErr w:type="gramStart"/>
      <w:r w:rsidR="00376BDA">
        <w:rPr>
          <w:b/>
          <w:color w:val="FF0000"/>
        </w:rPr>
        <w:t>il</w:t>
      </w:r>
      <w:proofErr w:type="gramEnd"/>
      <w:r w:rsidR="00376BDA">
        <w:rPr>
          <w:b/>
          <w:color w:val="FF0000"/>
        </w:rPr>
        <w:t xml:space="preserve"> ve konuşma güçlüğü</w:t>
      </w:r>
      <w:r w:rsidR="00376BDA">
        <w:t>; dil gelişiminde beklenen aşamalarda gecikmeler olma- sı,</w:t>
      </w:r>
      <w:r w:rsidR="00376BDA">
        <w:rPr>
          <w:spacing w:val="17"/>
        </w:rPr>
        <w:t xml:space="preserve"> </w:t>
      </w:r>
      <w:r w:rsidR="00376BDA">
        <w:t>konuşmanın,</w:t>
      </w:r>
      <w:r w:rsidR="00376BDA">
        <w:rPr>
          <w:spacing w:val="17"/>
        </w:rPr>
        <w:t xml:space="preserve"> </w:t>
      </w:r>
      <w:r w:rsidR="00376BDA">
        <w:t>dikkati</w:t>
      </w:r>
      <w:r w:rsidR="00376BDA">
        <w:rPr>
          <w:spacing w:val="18"/>
        </w:rPr>
        <w:t xml:space="preserve"> </w:t>
      </w:r>
      <w:r w:rsidR="00376BDA">
        <w:t>konuşana</w:t>
      </w:r>
      <w:r w:rsidR="00376BDA">
        <w:rPr>
          <w:spacing w:val="18"/>
        </w:rPr>
        <w:t xml:space="preserve"> </w:t>
      </w:r>
      <w:r w:rsidR="00376BDA">
        <w:rPr>
          <w:spacing w:val="-4"/>
        </w:rPr>
        <w:t>çeke-</w:t>
      </w:r>
    </w:p>
    <w:p w:rsidR="000F529A" w:rsidRDefault="00376BDA">
      <w:pPr>
        <w:pStyle w:val="GvdeMetni"/>
        <w:ind w:left="55" w:right="1"/>
        <w:jc w:val="both"/>
      </w:pPr>
      <w:proofErr w:type="spellStart"/>
      <w:r>
        <w:t>cek</w:t>
      </w:r>
      <w:proofErr w:type="spellEnd"/>
      <w:r>
        <w:rPr>
          <w:spacing w:val="-2"/>
        </w:rPr>
        <w:t xml:space="preserve"> </w:t>
      </w:r>
      <w:r>
        <w:t>kadar normalden</w:t>
      </w:r>
      <w:r>
        <w:rPr>
          <w:spacing w:val="-2"/>
        </w:rPr>
        <w:t xml:space="preserve"> </w:t>
      </w:r>
      <w:r>
        <w:t>farklılık</w:t>
      </w:r>
      <w:r>
        <w:rPr>
          <w:spacing w:val="-2"/>
        </w:rPr>
        <w:t xml:space="preserve"> </w:t>
      </w:r>
      <w:r>
        <w:t>göstermesi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 xml:space="preserve">ileti- </w:t>
      </w:r>
      <w:proofErr w:type="spellStart"/>
      <w:r>
        <w:t>şimin</w:t>
      </w:r>
      <w:proofErr w:type="spellEnd"/>
      <w:r>
        <w:t xml:space="preserve"> bozulduğu, koptuğu durumlardır. Konuş- </w:t>
      </w:r>
      <w:proofErr w:type="spellStart"/>
      <w:r>
        <w:t>manın</w:t>
      </w:r>
      <w:proofErr w:type="spellEnd"/>
      <w:r>
        <w:t xml:space="preserve"> akışında, ritminde, tizliğinde, vurguların- da, ses birimlerinin çıkarılışında, eklemlenişinde, </w:t>
      </w:r>
      <w:proofErr w:type="gramStart"/>
      <w:r>
        <w:t>artikülasyonunda</w:t>
      </w:r>
      <w:proofErr w:type="gramEnd"/>
      <w:r>
        <w:t>,</w:t>
      </w:r>
      <w:r>
        <w:rPr>
          <w:spacing w:val="-9"/>
        </w:rPr>
        <w:t xml:space="preserve"> </w:t>
      </w:r>
      <w:r>
        <w:t>anlamında</w:t>
      </w:r>
      <w:r>
        <w:rPr>
          <w:spacing w:val="-9"/>
        </w:rPr>
        <w:t xml:space="preserve"> </w:t>
      </w:r>
      <w:r>
        <w:t>bozukluk</w:t>
      </w:r>
      <w:r>
        <w:rPr>
          <w:spacing w:val="-10"/>
        </w:rPr>
        <w:t xml:space="preserve"> </w:t>
      </w:r>
      <w:r>
        <w:t xml:space="preserve">bulunma- </w:t>
      </w:r>
      <w:proofErr w:type="spellStart"/>
      <w:r>
        <w:rPr>
          <w:spacing w:val="-2"/>
        </w:rPr>
        <w:t>sıdır</w:t>
      </w:r>
      <w:proofErr w:type="spellEnd"/>
      <w:r>
        <w:rPr>
          <w:spacing w:val="-2"/>
        </w:rPr>
        <w:t>.</w:t>
      </w:r>
    </w:p>
    <w:p w:rsidR="000F529A" w:rsidRDefault="00376BDA">
      <w:pPr>
        <w:pStyle w:val="GvdeMetni"/>
        <w:spacing w:before="8"/>
        <w:ind w:left="0"/>
        <w:rPr>
          <w:sz w:val="9"/>
        </w:rPr>
      </w:pPr>
      <w:r>
        <w:rPr>
          <w:noProof/>
          <w:sz w:val="9"/>
          <w:lang w:eastAsia="tr-TR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395211</wp:posOffset>
            </wp:positionH>
            <wp:positionV relativeFrom="paragraph">
              <wp:posOffset>90649</wp:posOffset>
            </wp:positionV>
            <wp:extent cx="2506255" cy="1483518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255" cy="1483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529A" w:rsidRDefault="00376BDA">
      <w:pPr>
        <w:pStyle w:val="GvdeMetni"/>
        <w:spacing w:before="200" w:line="242" w:lineRule="auto"/>
        <w:ind w:left="55" w:firstLine="148"/>
      </w:pPr>
      <w:r>
        <w:rPr>
          <w:b/>
          <w:color w:val="FF0000"/>
          <w:sz w:val="28"/>
        </w:rPr>
        <w:t xml:space="preserve">Dil ve Konuşma Güçlüğünün Nedenleri </w:t>
      </w:r>
      <w:r>
        <w:rPr>
          <w:b/>
          <w:u w:val="single"/>
        </w:rPr>
        <w:t>Yapısal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 xml:space="preserve">Nedenler: </w:t>
      </w:r>
      <w:r>
        <w:t xml:space="preserve">Konuşma bozukluklarının </w:t>
      </w:r>
      <w:proofErr w:type="spellStart"/>
      <w:r>
        <w:t>ba</w:t>
      </w:r>
      <w:proofErr w:type="spellEnd"/>
      <w:r>
        <w:t xml:space="preserve">- </w:t>
      </w:r>
      <w:proofErr w:type="spellStart"/>
      <w:r>
        <w:t>zıları</w:t>
      </w:r>
      <w:proofErr w:type="spellEnd"/>
      <w:r>
        <w:t>; konuşma organlarının yeteri kadar işlevsel olmamasından</w:t>
      </w:r>
      <w:r>
        <w:rPr>
          <w:spacing w:val="22"/>
        </w:rPr>
        <w:t xml:space="preserve"> </w:t>
      </w:r>
      <w:r>
        <w:t>ve bazı</w:t>
      </w:r>
      <w:r>
        <w:rPr>
          <w:spacing w:val="22"/>
        </w:rPr>
        <w:t xml:space="preserve"> </w:t>
      </w:r>
      <w:r>
        <w:t>yetersizliklerden</w:t>
      </w:r>
      <w:r>
        <w:rPr>
          <w:spacing w:val="22"/>
        </w:rPr>
        <w:t xml:space="preserve"> </w:t>
      </w:r>
      <w:r>
        <w:t xml:space="preserve">kaynak- </w:t>
      </w:r>
      <w:proofErr w:type="spellStart"/>
      <w:r>
        <w:t>lanır</w:t>
      </w:r>
      <w:proofErr w:type="spellEnd"/>
      <w:r>
        <w:t>.</w:t>
      </w:r>
      <w:r>
        <w:rPr>
          <w:spacing w:val="30"/>
        </w:rPr>
        <w:t xml:space="preserve"> </w:t>
      </w:r>
      <w:r>
        <w:t>Örneğin;</w:t>
      </w:r>
      <w:r>
        <w:rPr>
          <w:spacing w:val="28"/>
        </w:rPr>
        <w:t xml:space="preserve"> </w:t>
      </w:r>
      <w:r>
        <w:t>dudak</w:t>
      </w:r>
      <w:r>
        <w:rPr>
          <w:spacing w:val="27"/>
        </w:rPr>
        <w:t xml:space="preserve"> </w:t>
      </w:r>
      <w:r>
        <w:t>damak</w:t>
      </w:r>
      <w:r>
        <w:rPr>
          <w:spacing w:val="29"/>
        </w:rPr>
        <w:t xml:space="preserve"> </w:t>
      </w:r>
      <w:r>
        <w:t>yarıklığı,</w:t>
      </w:r>
      <w:r>
        <w:rPr>
          <w:spacing w:val="30"/>
        </w:rPr>
        <w:t xml:space="preserve"> </w:t>
      </w:r>
      <w:r>
        <w:t>diş</w:t>
      </w:r>
      <w:r>
        <w:rPr>
          <w:spacing w:val="27"/>
        </w:rPr>
        <w:t xml:space="preserve"> </w:t>
      </w:r>
      <w:proofErr w:type="spellStart"/>
      <w:r>
        <w:t>prob</w:t>
      </w:r>
      <w:proofErr w:type="spellEnd"/>
      <w:r>
        <w:t xml:space="preserve">- </w:t>
      </w:r>
      <w:proofErr w:type="spellStart"/>
      <w:r>
        <w:t>lemleri</w:t>
      </w:r>
      <w:proofErr w:type="spellEnd"/>
      <w:r>
        <w:t>, dilaltı bağının uzun olması, çene kasları, sinir</w:t>
      </w:r>
      <w:r>
        <w:rPr>
          <w:spacing w:val="26"/>
        </w:rPr>
        <w:t xml:space="preserve"> </w:t>
      </w:r>
      <w:r>
        <w:t>sistemi zedelenmeleri</w:t>
      </w:r>
      <w:r>
        <w:rPr>
          <w:spacing w:val="27"/>
        </w:rPr>
        <w:t xml:space="preserve"> </w:t>
      </w:r>
      <w:r>
        <w:t>(CP)</w:t>
      </w:r>
      <w:r>
        <w:rPr>
          <w:spacing w:val="25"/>
        </w:rPr>
        <w:t xml:space="preserve"> </w:t>
      </w:r>
      <w:r>
        <w:t>, görme</w:t>
      </w:r>
      <w:r>
        <w:rPr>
          <w:spacing w:val="25"/>
        </w:rPr>
        <w:t xml:space="preserve"> </w:t>
      </w:r>
      <w:r>
        <w:t xml:space="preserve">ve işit- </w:t>
      </w:r>
      <w:proofErr w:type="spellStart"/>
      <w:r>
        <w:t>me</w:t>
      </w:r>
      <w:proofErr w:type="spellEnd"/>
      <w:r>
        <w:t xml:space="preserve"> yetersizliği, zihinsel yetersizlik…</w:t>
      </w:r>
    </w:p>
    <w:p w:rsidR="000F529A" w:rsidRDefault="00376BDA">
      <w:pPr>
        <w:pStyle w:val="GvdeMetni"/>
        <w:spacing w:before="17"/>
        <w:ind w:left="55" w:right="1"/>
        <w:jc w:val="both"/>
      </w:pPr>
      <w:r>
        <w:rPr>
          <w:b/>
          <w:u w:val="single"/>
        </w:rPr>
        <w:t>Sosyal</w:t>
      </w:r>
      <w:r>
        <w:rPr>
          <w:rFonts w:ascii="Times New Roman" w:hAnsi="Times New Roman"/>
          <w:u w:val="single"/>
        </w:rPr>
        <w:t xml:space="preserve"> </w:t>
      </w:r>
      <w:r>
        <w:rPr>
          <w:b/>
          <w:u w:val="single"/>
        </w:rPr>
        <w:t>ve</w:t>
      </w:r>
      <w:r>
        <w:rPr>
          <w:rFonts w:ascii="Times New Roman" w:hAnsi="Times New Roman"/>
          <w:u w:val="single"/>
        </w:rPr>
        <w:t xml:space="preserve"> </w:t>
      </w:r>
      <w:r>
        <w:rPr>
          <w:b/>
          <w:u w:val="single"/>
        </w:rPr>
        <w:t>Psikolojik</w:t>
      </w:r>
      <w:r>
        <w:rPr>
          <w:rFonts w:ascii="Times New Roman" w:hAnsi="Times New Roman"/>
          <w:u w:val="single"/>
        </w:rPr>
        <w:t xml:space="preserve"> </w:t>
      </w:r>
      <w:r>
        <w:rPr>
          <w:b/>
          <w:u w:val="single"/>
        </w:rPr>
        <w:t>Nedenler:</w:t>
      </w:r>
      <w:r>
        <w:rPr>
          <w:rFonts w:ascii="Times New Roman" w:hAnsi="Times New Roman"/>
          <w:u w:val="single"/>
        </w:rPr>
        <w:t xml:space="preserve"> </w:t>
      </w:r>
      <w:r>
        <w:t xml:space="preserve">Bazen konuşma bozukluklarında, konuşma organları normal </w:t>
      </w:r>
      <w:proofErr w:type="spellStart"/>
      <w:r>
        <w:t>geli</w:t>
      </w:r>
      <w:proofErr w:type="spellEnd"/>
      <w:r>
        <w:t xml:space="preserve">- </w:t>
      </w:r>
      <w:proofErr w:type="spellStart"/>
      <w:r>
        <w:t>şimde</w:t>
      </w:r>
      <w:proofErr w:type="spellEnd"/>
      <w:r>
        <w:t xml:space="preserve"> olduğu halde konuşma görevlerini gereği gibi</w:t>
      </w:r>
      <w:r>
        <w:rPr>
          <w:spacing w:val="-6"/>
        </w:rPr>
        <w:t xml:space="preserve"> </w:t>
      </w:r>
      <w:r>
        <w:t>yapamamaktadırlar.</w:t>
      </w:r>
      <w:r>
        <w:rPr>
          <w:spacing w:val="-11"/>
        </w:rPr>
        <w:t xml:space="preserve"> </w:t>
      </w:r>
      <w:r>
        <w:t>Bunun</w:t>
      </w:r>
      <w:r>
        <w:rPr>
          <w:spacing w:val="-10"/>
        </w:rPr>
        <w:t xml:space="preserve"> </w:t>
      </w:r>
      <w:r>
        <w:t>nedenleri</w:t>
      </w:r>
      <w:r>
        <w:rPr>
          <w:spacing w:val="-8"/>
        </w:rPr>
        <w:t xml:space="preserve"> </w:t>
      </w:r>
      <w:r>
        <w:t>arasın- da; evde konuşulan dilin niteliğinin bozuk olma- sı, yabancı</w:t>
      </w:r>
      <w:r>
        <w:rPr>
          <w:spacing w:val="-2"/>
        </w:rPr>
        <w:t xml:space="preserve"> </w:t>
      </w:r>
      <w:r>
        <w:t>dil</w:t>
      </w:r>
      <w:r>
        <w:rPr>
          <w:spacing w:val="-2"/>
        </w:rPr>
        <w:t xml:space="preserve"> </w:t>
      </w:r>
      <w:r>
        <w:t>kullanılması, model</w:t>
      </w:r>
      <w:r>
        <w:rPr>
          <w:spacing w:val="-1"/>
        </w:rPr>
        <w:t xml:space="preserve"> </w:t>
      </w:r>
      <w:r>
        <w:t>olacak</w:t>
      </w:r>
      <w:r>
        <w:rPr>
          <w:spacing w:val="-1"/>
        </w:rPr>
        <w:t xml:space="preserve"> </w:t>
      </w:r>
      <w:r>
        <w:t xml:space="preserve">kişilerin azlığı, uyaran yetersizliği, yanlış öğrenmeler ve alışkanlıklar, aile içi şiddetli çatışmalar, uyum problemleri, içe kapanıklık, ekonomik ve göç </w:t>
      </w:r>
      <w:proofErr w:type="spellStart"/>
      <w:r>
        <w:t>so</w:t>
      </w:r>
      <w:proofErr w:type="spellEnd"/>
      <w:r>
        <w:t xml:space="preserve">- </w:t>
      </w:r>
      <w:proofErr w:type="spellStart"/>
      <w:r>
        <w:rPr>
          <w:spacing w:val="-2"/>
        </w:rPr>
        <w:t>runları</w:t>
      </w:r>
      <w:proofErr w:type="spellEnd"/>
      <w:r>
        <w:rPr>
          <w:spacing w:val="-2"/>
        </w:rPr>
        <w:t>…</w:t>
      </w:r>
    </w:p>
    <w:p w:rsidR="000F529A" w:rsidRDefault="00376BDA">
      <w:pPr>
        <w:pStyle w:val="Heading1"/>
        <w:spacing w:before="99"/>
        <w:ind w:left="487"/>
        <w:jc w:val="both"/>
      </w:pPr>
      <w:r>
        <w:rPr>
          <w:b w:val="0"/>
        </w:rPr>
        <w:br w:type="column"/>
      </w:r>
      <w:r>
        <w:rPr>
          <w:color w:val="FF0000"/>
        </w:rPr>
        <w:lastRenderedPageBreak/>
        <w:t>Dil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Konuşma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Güçlüğünün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Türleri</w:t>
      </w:r>
    </w:p>
    <w:p w:rsidR="000F529A" w:rsidRDefault="00376BDA">
      <w:pPr>
        <w:pStyle w:val="GvdeMetni"/>
        <w:spacing w:before="21"/>
        <w:ind w:left="55"/>
        <w:jc w:val="both"/>
      </w:pPr>
      <w:r>
        <w:t xml:space="preserve">Dil ve konuşma bozuklukları birçok şekilde ortaya çıkmaktadır. Dil ve konuşma bozukluklarını aşağı- </w:t>
      </w:r>
      <w:proofErr w:type="spellStart"/>
      <w:r>
        <w:t>daki</w:t>
      </w:r>
      <w:proofErr w:type="spellEnd"/>
      <w:r>
        <w:t xml:space="preserve"> şekilde sınıflandırmak mümkündür;</w:t>
      </w:r>
    </w:p>
    <w:p w:rsidR="000F529A" w:rsidRDefault="00376BDA">
      <w:pPr>
        <w:pStyle w:val="Heading2"/>
        <w:numPr>
          <w:ilvl w:val="0"/>
          <w:numId w:val="1"/>
        </w:numPr>
        <w:tabs>
          <w:tab w:val="left" w:pos="319"/>
        </w:tabs>
        <w:spacing w:before="19"/>
        <w:ind w:left="319" w:hanging="264"/>
        <w:jc w:val="both"/>
      </w:pPr>
      <w:r>
        <w:t>Konuşma</w:t>
      </w:r>
      <w:r>
        <w:rPr>
          <w:spacing w:val="-2"/>
        </w:rPr>
        <w:t xml:space="preserve"> Bozuklukları</w:t>
      </w:r>
    </w:p>
    <w:p w:rsidR="000F529A" w:rsidRDefault="00376BDA">
      <w:pPr>
        <w:pStyle w:val="ListeParagraf"/>
        <w:numPr>
          <w:ilvl w:val="1"/>
          <w:numId w:val="1"/>
        </w:numPr>
        <w:tabs>
          <w:tab w:val="left" w:pos="511"/>
        </w:tabs>
        <w:spacing w:before="21"/>
        <w:ind w:firstLine="273"/>
        <w:rPr>
          <w:b/>
          <w:sz w:val="24"/>
        </w:rPr>
      </w:pPr>
      <w:r>
        <w:rPr>
          <w:b/>
          <w:sz w:val="24"/>
        </w:rPr>
        <w:t>Söyleyiş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Bozuklukları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Artikülâsyon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Bozuk- </w:t>
      </w:r>
      <w:proofErr w:type="spellStart"/>
      <w:r>
        <w:rPr>
          <w:b/>
          <w:spacing w:val="-2"/>
          <w:sz w:val="24"/>
        </w:rPr>
        <w:t>lukları</w:t>
      </w:r>
      <w:proofErr w:type="spellEnd"/>
      <w:r>
        <w:rPr>
          <w:b/>
          <w:spacing w:val="-2"/>
          <w:sz w:val="24"/>
        </w:rPr>
        <w:t>)</w:t>
      </w:r>
    </w:p>
    <w:p w:rsidR="000F529A" w:rsidRDefault="00376BDA">
      <w:pPr>
        <w:pStyle w:val="ListeParagraf"/>
        <w:numPr>
          <w:ilvl w:val="2"/>
          <w:numId w:val="1"/>
        </w:numPr>
        <w:tabs>
          <w:tab w:val="left" w:pos="620"/>
        </w:tabs>
        <w:spacing w:before="19"/>
        <w:ind w:left="620" w:hanging="181"/>
        <w:rPr>
          <w:sz w:val="24"/>
        </w:rPr>
      </w:pPr>
      <w:r>
        <w:rPr>
          <w:sz w:val="24"/>
        </w:rPr>
        <w:t>Atlama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Sesin</w:t>
      </w:r>
      <w:r>
        <w:rPr>
          <w:spacing w:val="-2"/>
          <w:sz w:val="24"/>
        </w:rPr>
        <w:t xml:space="preserve"> Düşürülmesi)</w:t>
      </w:r>
    </w:p>
    <w:p w:rsidR="000F529A" w:rsidRDefault="00376BDA">
      <w:pPr>
        <w:pStyle w:val="ListeParagraf"/>
        <w:numPr>
          <w:ilvl w:val="2"/>
          <w:numId w:val="1"/>
        </w:numPr>
        <w:tabs>
          <w:tab w:val="left" w:pos="620"/>
        </w:tabs>
        <w:spacing w:before="22"/>
        <w:ind w:left="620" w:hanging="181"/>
        <w:rPr>
          <w:sz w:val="24"/>
        </w:rPr>
      </w:pPr>
      <w:r>
        <w:rPr>
          <w:sz w:val="24"/>
        </w:rPr>
        <w:t>Yerine</w:t>
      </w:r>
      <w:r>
        <w:rPr>
          <w:spacing w:val="-3"/>
          <w:sz w:val="24"/>
        </w:rPr>
        <w:t xml:space="preserve"> </w:t>
      </w:r>
      <w:r>
        <w:rPr>
          <w:sz w:val="24"/>
        </w:rPr>
        <w:t>Koyma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Sesin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Değiştirilmesi)</w:t>
      </w:r>
    </w:p>
    <w:p w:rsidR="000F529A" w:rsidRDefault="00376BDA">
      <w:pPr>
        <w:pStyle w:val="ListeParagraf"/>
        <w:numPr>
          <w:ilvl w:val="2"/>
          <w:numId w:val="1"/>
        </w:numPr>
        <w:tabs>
          <w:tab w:val="left" w:pos="620"/>
        </w:tabs>
        <w:spacing w:before="19"/>
        <w:ind w:left="620" w:hanging="181"/>
        <w:rPr>
          <w:sz w:val="24"/>
        </w:rPr>
      </w:pPr>
      <w:r>
        <w:rPr>
          <w:sz w:val="24"/>
        </w:rPr>
        <w:t>Sesin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Eklenmesi</w:t>
      </w:r>
    </w:p>
    <w:p w:rsidR="000F529A" w:rsidRDefault="00376BDA">
      <w:pPr>
        <w:pStyle w:val="ListeParagraf"/>
        <w:numPr>
          <w:ilvl w:val="2"/>
          <w:numId w:val="1"/>
        </w:numPr>
        <w:tabs>
          <w:tab w:val="left" w:pos="620"/>
        </w:tabs>
        <w:spacing w:before="19"/>
        <w:ind w:left="620" w:hanging="181"/>
        <w:rPr>
          <w:sz w:val="24"/>
        </w:rPr>
      </w:pPr>
      <w:r>
        <w:rPr>
          <w:sz w:val="24"/>
        </w:rPr>
        <w:t>Sesin</w:t>
      </w:r>
      <w:r>
        <w:rPr>
          <w:spacing w:val="-2"/>
          <w:sz w:val="24"/>
        </w:rPr>
        <w:t xml:space="preserve"> Bozulması</w:t>
      </w:r>
    </w:p>
    <w:p w:rsidR="000F529A" w:rsidRDefault="00376BDA">
      <w:pPr>
        <w:pStyle w:val="Heading2"/>
        <w:numPr>
          <w:ilvl w:val="1"/>
          <w:numId w:val="1"/>
        </w:numPr>
        <w:tabs>
          <w:tab w:val="left" w:pos="512"/>
        </w:tabs>
        <w:ind w:left="512" w:hanging="183"/>
      </w:pPr>
      <w:r>
        <w:t>Ses</w:t>
      </w:r>
      <w:r>
        <w:rPr>
          <w:spacing w:val="-3"/>
        </w:rPr>
        <w:t xml:space="preserve"> </w:t>
      </w:r>
      <w:r>
        <w:rPr>
          <w:spacing w:val="-2"/>
        </w:rPr>
        <w:t>Bozuklukları</w:t>
      </w:r>
    </w:p>
    <w:p w:rsidR="000F529A" w:rsidRDefault="00376BDA">
      <w:pPr>
        <w:pStyle w:val="ListeParagraf"/>
        <w:numPr>
          <w:ilvl w:val="2"/>
          <w:numId w:val="1"/>
        </w:numPr>
        <w:tabs>
          <w:tab w:val="left" w:pos="620"/>
        </w:tabs>
        <w:spacing w:before="20"/>
        <w:ind w:left="620" w:hanging="181"/>
        <w:rPr>
          <w:sz w:val="24"/>
        </w:rPr>
      </w:pPr>
      <w:r>
        <w:rPr>
          <w:sz w:val="24"/>
        </w:rPr>
        <w:t>Ses</w:t>
      </w:r>
      <w:r>
        <w:rPr>
          <w:spacing w:val="-2"/>
          <w:sz w:val="24"/>
        </w:rPr>
        <w:t xml:space="preserve"> </w:t>
      </w:r>
      <w:r>
        <w:rPr>
          <w:sz w:val="24"/>
        </w:rPr>
        <w:t>Perdesi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Bozuklukları</w:t>
      </w:r>
    </w:p>
    <w:p w:rsidR="000F529A" w:rsidRDefault="00376BDA">
      <w:pPr>
        <w:pStyle w:val="ListeParagraf"/>
        <w:numPr>
          <w:ilvl w:val="2"/>
          <w:numId w:val="1"/>
        </w:numPr>
        <w:tabs>
          <w:tab w:val="left" w:pos="620"/>
        </w:tabs>
        <w:spacing w:before="21"/>
        <w:ind w:left="620" w:hanging="181"/>
        <w:rPr>
          <w:sz w:val="24"/>
        </w:rPr>
      </w:pPr>
      <w:r>
        <w:rPr>
          <w:sz w:val="24"/>
        </w:rPr>
        <w:t>Ses</w:t>
      </w:r>
      <w:r>
        <w:rPr>
          <w:spacing w:val="-2"/>
          <w:sz w:val="24"/>
        </w:rPr>
        <w:t xml:space="preserve"> </w:t>
      </w:r>
      <w:r>
        <w:rPr>
          <w:sz w:val="24"/>
        </w:rPr>
        <w:t>Yüksekliği</w:t>
      </w:r>
      <w:r>
        <w:rPr>
          <w:spacing w:val="-2"/>
          <w:sz w:val="24"/>
        </w:rPr>
        <w:t xml:space="preserve"> Bozuklukları</w:t>
      </w:r>
    </w:p>
    <w:p w:rsidR="000F529A" w:rsidRDefault="00376BDA">
      <w:pPr>
        <w:pStyle w:val="ListeParagraf"/>
        <w:numPr>
          <w:ilvl w:val="2"/>
          <w:numId w:val="1"/>
        </w:numPr>
        <w:tabs>
          <w:tab w:val="left" w:pos="620"/>
        </w:tabs>
        <w:spacing w:before="19"/>
        <w:ind w:left="620" w:hanging="181"/>
        <w:rPr>
          <w:sz w:val="24"/>
        </w:rPr>
      </w:pPr>
      <w:r>
        <w:rPr>
          <w:sz w:val="24"/>
        </w:rPr>
        <w:t>Ses</w:t>
      </w:r>
      <w:r>
        <w:rPr>
          <w:spacing w:val="-3"/>
          <w:sz w:val="24"/>
        </w:rPr>
        <w:t xml:space="preserve"> </w:t>
      </w:r>
      <w:r>
        <w:rPr>
          <w:sz w:val="24"/>
        </w:rPr>
        <w:t>Kalitesi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Bozuklukları</w:t>
      </w:r>
    </w:p>
    <w:p w:rsidR="000F529A" w:rsidRDefault="00376BDA">
      <w:pPr>
        <w:pStyle w:val="Heading2"/>
        <w:numPr>
          <w:ilvl w:val="1"/>
          <w:numId w:val="1"/>
        </w:numPr>
        <w:tabs>
          <w:tab w:val="left" w:pos="566"/>
        </w:tabs>
        <w:spacing w:before="19"/>
        <w:ind w:left="566" w:hanging="185"/>
      </w:pPr>
      <w:r>
        <w:t>Konuşma</w:t>
      </w:r>
      <w:r>
        <w:rPr>
          <w:spacing w:val="-7"/>
        </w:rPr>
        <w:t xml:space="preserve"> </w:t>
      </w:r>
      <w:r>
        <w:t>Akışındaki</w:t>
      </w:r>
      <w:r>
        <w:rPr>
          <w:spacing w:val="-4"/>
        </w:rPr>
        <w:t xml:space="preserve"> </w:t>
      </w:r>
      <w:r>
        <w:rPr>
          <w:spacing w:val="-2"/>
        </w:rPr>
        <w:t>Bozukluklar</w:t>
      </w:r>
    </w:p>
    <w:p w:rsidR="000F529A" w:rsidRDefault="00376BDA">
      <w:pPr>
        <w:pStyle w:val="ListeParagraf"/>
        <w:numPr>
          <w:ilvl w:val="2"/>
          <w:numId w:val="1"/>
        </w:numPr>
        <w:tabs>
          <w:tab w:val="left" w:pos="620"/>
        </w:tabs>
        <w:spacing w:before="22"/>
        <w:ind w:left="620" w:hanging="181"/>
        <w:rPr>
          <w:sz w:val="24"/>
        </w:rPr>
      </w:pPr>
      <w:r>
        <w:rPr>
          <w:sz w:val="24"/>
        </w:rPr>
        <w:t>Acele-Karmaşık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Konuşma</w:t>
      </w:r>
    </w:p>
    <w:p w:rsidR="000F529A" w:rsidRDefault="00376BDA">
      <w:pPr>
        <w:pStyle w:val="ListeParagraf"/>
        <w:numPr>
          <w:ilvl w:val="2"/>
          <w:numId w:val="1"/>
        </w:numPr>
        <w:tabs>
          <w:tab w:val="left" w:pos="620"/>
        </w:tabs>
        <w:spacing w:before="19"/>
        <w:ind w:left="620" w:hanging="181"/>
        <w:rPr>
          <w:sz w:val="24"/>
        </w:rPr>
      </w:pPr>
      <w:r>
        <w:rPr>
          <w:spacing w:val="-2"/>
          <w:sz w:val="24"/>
        </w:rPr>
        <w:t>Kekemelik</w:t>
      </w:r>
    </w:p>
    <w:p w:rsidR="000F529A" w:rsidRDefault="00376BDA">
      <w:pPr>
        <w:pStyle w:val="Heading2"/>
        <w:numPr>
          <w:ilvl w:val="0"/>
          <w:numId w:val="1"/>
        </w:numPr>
        <w:tabs>
          <w:tab w:val="left" w:pos="252"/>
        </w:tabs>
        <w:spacing w:before="22"/>
        <w:ind w:left="252" w:right="3122" w:hanging="252"/>
        <w:jc w:val="right"/>
      </w:pPr>
      <w:r>
        <w:t>Dil</w:t>
      </w:r>
      <w:r>
        <w:rPr>
          <w:spacing w:val="-1"/>
        </w:rPr>
        <w:t xml:space="preserve"> </w:t>
      </w:r>
      <w:r>
        <w:rPr>
          <w:spacing w:val="-2"/>
        </w:rPr>
        <w:t>Bozuklukları</w:t>
      </w:r>
    </w:p>
    <w:p w:rsidR="000F529A" w:rsidRDefault="00376BDA">
      <w:pPr>
        <w:pStyle w:val="ListeParagraf"/>
        <w:numPr>
          <w:ilvl w:val="1"/>
          <w:numId w:val="1"/>
        </w:numPr>
        <w:tabs>
          <w:tab w:val="left" w:pos="240"/>
        </w:tabs>
        <w:spacing w:before="19"/>
        <w:ind w:left="240" w:right="3220" w:hanging="240"/>
        <w:jc w:val="right"/>
        <w:rPr>
          <w:sz w:val="24"/>
        </w:rPr>
      </w:pPr>
      <w:r>
        <w:rPr>
          <w:sz w:val="24"/>
        </w:rPr>
        <w:t>Gecikmiş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Dil</w:t>
      </w:r>
    </w:p>
    <w:p w:rsidR="000F529A" w:rsidRDefault="00376BDA">
      <w:pPr>
        <w:pStyle w:val="ListeParagraf"/>
        <w:numPr>
          <w:ilvl w:val="1"/>
          <w:numId w:val="1"/>
        </w:numPr>
        <w:tabs>
          <w:tab w:val="left" w:pos="571"/>
        </w:tabs>
        <w:spacing w:before="19"/>
        <w:ind w:left="571" w:hanging="240"/>
        <w:rPr>
          <w:sz w:val="24"/>
        </w:rPr>
      </w:pPr>
      <w:r>
        <w:rPr>
          <w:sz w:val="24"/>
        </w:rPr>
        <w:t>Söz</w:t>
      </w:r>
      <w:r>
        <w:rPr>
          <w:spacing w:val="-2"/>
          <w:sz w:val="24"/>
        </w:rPr>
        <w:t xml:space="preserve"> Yitimi</w:t>
      </w:r>
    </w:p>
    <w:p w:rsidR="000F529A" w:rsidRDefault="00376BDA">
      <w:pPr>
        <w:pStyle w:val="ListeParagraf"/>
        <w:numPr>
          <w:ilvl w:val="1"/>
          <w:numId w:val="1"/>
        </w:numPr>
        <w:tabs>
          <w:tab w:val="left" w:pos="571"/>
        </w:tabs>
        <w:spacing w:before="21"/>
        <w:ind w:left="571" w:hanging="240"/>
        <w:rPr>
          <w:sz w:val="24"/>
        </w:rPr>
      </w:pPr>
      <w:r>
        <w:rPr>
          <w:sz w:val="24"/>
        </w:rPr>
        <w:t>Belirli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Dil</w:t>
      </w:r>
      <w:r>
        <w:rPr>
          <w:rFonts w:ascii="Times New Roman"/>
          <w:spacing w:val="-9"/>
          <w:sz w:val="24"/>
        </w:rPr>
        <w:t xml:space="preserve"> </w:t>
      </w:r>
      <w:r>
        <w:rPr>
          <w:spacing w:val="-2"/>
          <w:sz w:val="24"/>
        </w:rPr>
        <w:t>Yetersizlikleri</w:t>
      </w:r>
    </w:p>
    <w:p w:rsidR="000F529A" w:rsidRDefault="00376BDA">
      <w:pPr>
        <w:pStyle w:val="Heading2"/>
        <w:numPr>
          <w:ilvl w:val="0"/>
          <w:numId w:val="1"/>
        </w:numPr>
        <w:tabs>
          <w:tab w:val="left" w:pos="302"/>
        </w:tabs>
        <w:spacing w:before="20"/>
        <w:ind w:left="302" w:hanging="245"/>
      </w:pPr>
      <w:r>
        <w:t>Diğer</w:t>
      </w:r>
      <w:r>
        <w:rPr>
          <w:spacing w:val="-1"/>
        </w:rPr>
        <w:t xml:space="preserve"> </w:t>
      </w:r>
      <w:r>
        <w:t>Dil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Konuşma</w:t>
      </w:r>
      <w:r>
        <w:rPr>
          <w:spacing w:val="-4"/>
        </w:rPr>
        <w:t xml:space="preserve"> </w:t>
      </w:r>
      <w:r>
        <w:rPr>
          <w:spacing w:val="-2"/>
        </w:rPr>
        <w:t>Bozuklukları</w:t>
      </w:r>
    </w:p>
    <w:p w:rsidR="000F529A" w:rsidRDefault="00376BDA">
      <w:pPr>
        <w:pStyle w:val="ListeParagraf"/>
        <w:numPr>
          <w:ilvl w:val="1"/>
          <w:numId w:val="1"/>
        </w:numPr>
        <w:tabs>
          <w:tab w:val="left" w:pos="516"/>
        </w:tabs>
        <w:spacing w:before="21"/>
        <w:ind w:left="276" w:right="142" w:firstLine="0"/>
        <w:rPr>
          <w:sz w:val="24"/>
        </w:rPr>
      </w:pPr>
      <w:r>
        <w:rPr>
          <w:sz w:val="24"/>
        </w:rPr>
        <w:t>Beyin</w:t>
      </w:r>
      <w:r>
        <w:rPr>
          <w:spacing w:val="-6"/>
          <w:sz w:val="24"/>
        </w:rPr>
        <w:t xml:space="preserve"> </w:t>
      </w:r>
      <w:r>
        <w:rPr>
          <w:sz w:val="24"/>
        </w:rPr>
        <w:t>Felci</w:t>
      </w:r>
      <w:r>
        <w:rPr>
          <w:spacing w:val="-5"/>
          <w:sz w:val="24"/>
        </w:rPr>
        <w:t xml:space="preserve"> </w:t>
      </w:r>
      <w:r>
        <w:rPr>
          <w:sz w:val="24"/>
        </w:rPr>
        <w:t>ile</w:t>
      </w:r>
      <w:r>
        <w:rPr>
          <w:spacing w:val="-7"/>
          <w:sz w:val="24"/>
        </w:rPr>
        <w:t xml:space="preserve"> </w:t>
      </w:r>
      <w:r>
        <w:rPr>
          <w:sz w:val="24"/>
        </w:rPr>
        <w:t>İlgili</w:t>
      </w:r>
      <w:r>
        <w:rPr>
          <w:spacing w:val="-5"/>
          <w:sz w:val="24"/>
        </w:rPr>
        <w:t xml:space="preserve"> </w:t>
      </w:r>
      <w:r>
        <w:rPr>
          <w:sz w:val="24"/>
        </w:rPr>
        <w:t>Dil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Konuşma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Bozukluk- </w:t>
      </w:r>
      <w:proofErr w:type="spellStart"/>
      <w:r>
        <w:rPr>
          <w:spacing w:val="-4"/>
          <w:sz w:val="24"/>
        </w:rPr>
        <w:t>ları</w:t>
      </w:r>
      <w:proofErr w:type="spellEnd"/>
    </w:p>
    <w:p w:rsidR="000F529A" w:rsidRDefault="00376BDA">
      <w:pPr>
        <w:pStyle w:val="ListeParagraf"/>
        <w:numPr>
          <w:ilvl w:val="1"/>
          <w:numId w:val="1"/>
        </w:numPr>
        <w:tabs>
          <w:tab w:val="left" w:pos="516"/>
        </w:tabs>
        <w:spacing w:before="19"/>
        <w:ind w:left="276" w:right="78" w:firstLine="0"/>
        <w:rPr>
          <w:sz w:val="24"/>
        </w:rPr>
      </w:pPr>
      <w:r>
        <w:rPr>
          <w:sz w:val="24"/>
        </w:rPr>
        <w:t>İşitme</w:t>
      </w:r>
      <w:r>
        <w:rPr>
          <w:spacing w:val="-10"/>
          <w:sz w:val="24"/>
        </w:rPr>
        <w:t xml:space="preserve"> </w:t>
      </w:r>
      <w:r>
        <w:rPr>
          <w:sz w:val="24"/>
        </w:rPr>
        <w:t>Bozukluğuna</w:t>
      </w:r>
      <w:r>
        <w:rPr>
          <w:spacing w:val="-11"/>
          <w:sz w:val="24"/>
        </w:rPr>
        <w:t xml:space="preserve"> </w:t>
      </w:r>
      <w:r>
        <w:rPr>
          <w:sz w:val="24"/>
        </w:rPr>
        <w:t>Bağlı</w:t>
      </w:r>
      <w:r>
        <w:rPr>
          <w:spacing w:val="-11"/>
          <w:sz w:val="24"/>
        </w:rPr>
        <w:t xml:space="preserve"> </w:t>
      </w:r>
      <w:r>
        <w:rPr>
          <w:sz w:val="24"/>
        </w:rPr>
        <w:t>Konuşma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Bozukluk- </w:t>
      </w:r>
      <w:proofErr w:type="spellStart"/>
      <w:r>
        <w:rPr>
          <w:spacing w:val="-4"/>
          <w:sz w:val="24"/>
        </w:rPr>
        <w:t>ları</w:t>
      </w:r>
      <w:proofErr w:type="spellEnd"/>
    </w:p>
    <w:p w:rsidR="000F529A" w:rsidRDefault="00376BDA">
      <w:pPr>
        <w:pStyle w:val="ListeParagraf"/>
        <w:numPr>
          <w:ilvl w:val="1"/>
          <w:numId w:val="1"/>
        </w:numPr>
        <w:tabs>
          <w:tab w:val="left" w:pos="516"/>
        </w:tabs>
        <w:spacing w:before="21"/>
        <w:ind w:left="276" w:right="183" w:firstLine="0"/>
        <w:rPr>
          <w:sz w:val="24"/>
        </w:rPr>
      </w:pPr>
      <w:r>
        <w:rPr>
          <w:sz w:val="24"/>
        </w:rPr>
        <w:t>Yarık</w:t>
      </w:r>
      <w:r>
        <w:rPr>
          <w:spacing w:val="-6"/>
          <w:sz w:val="24"/>
        </w:rPr>
        <w:t xml:space="preserve"> </w:t>
      </w:r>
      <w:r>
        <w:rPr>
          <w:sz w:val="24"/>
        </w:rPr>
        <w:t>Damak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Yarık</w:t>
      </w:r>
      <w:r>
        <w:rPr>
          <w:spacing w:val="-8"/>
          <w:sz w:val="24"/>
        </w:rPr>
        <w:t xml:space="preserve"> </w:t>
      </w:r>
      <w:r>
        <w:rPr>
          <w:sz w:val="24"/>
        </w:rPr>
        <w:t>Dudakla</w:t>
      </w:r>
      <w:r>
        <w:rPr>
          <w:spacing w:val="-7"/>
          <w:sz w:val="24"/>
        </w:rPr>
        <w:t xml:space="preserve"> </w:t>
      </w:r>
      <w:r>
        <w:rPr>
          <w:sz w:val="24"/>
        </w:rPr>
        <w:t>İlgili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Konuşma </w:t>
      </w:r>
      <w:r>
        <w:rPr>
          <w:spacing w:val="-2"/>
          <w:sz w:val="24"/>
        </w:rPr>
        <w:t>Bozuklukları</w:t>
      </w:r>
    </w:p>
    <w:p w:rsidR="000F529A" w:rsidRDefault="00376BDA">
      <w:pPr>
        <w:pStyle w:val="ListeParagraf"/>
        <w:numPr>
          <w:ilvl w:val="1"/>
          <w:numId w:val="1"/>
        </w:numPr>
        <w:tabs>
          <w:tab w:val="left" w:pos="516"/>
        </w:tabs>
        <w:spacing w:before="20"/>
        <w:ind w:left="276" w:right="149" w:firstLine="0"/>
        <w:rPr>
          <w:sz w:val="24"/>
        </w:rPr>
      </w:pPr>
      <w:r>
        <w:rPr>
          <w:sz w:val="24"/>
        </w:rPr>
        <w:t>Zekâ</w:t>
      </w:r>
      <w:r>
        <w:rPr>
          <w:spacing w:val="-8"/>
          <w:sz w:val="24"/>
        </w:rPr>
        <w:t xml:space="preserve"> </w:t>
      </w:r>
      <w:r>
        <w:rPr>
          <w:sz w:val="24"/>
        </w:rPr>
        <w:t>Geriliği,</w:t>
      </w:r>
      <w:r>
        <w:rPr>
          <w:spacing w:val="-7"/>
          <w:sz w:val="24"/>
        </w:rPr>
        <w:t xml:space="preserve"> </w:t>
      </w:r>
      <w:r>
        <w:rPr>
          <w:sz w:val="24"/>
        </w:rPr>
        <w:t>Öğrenme</w:t>
      </w:r>
      <w:r>
        <w:rPr>
          <w:spacing w:val="-7"/>
          <w:sz w:val="24"/>
        </w:rPr>
        <w:t xml:space="preserve"> </w:t>
      </w:r>
      <w:r>
        <w:rPr>
          <w:sz w:val="24"/>
        </w:rPr>
        <w:t>Bozukluğu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Duygu- sal Problemlere Bağlı Dil Bozuklukları</w:t>
      </w:r>
    </w:p>
    <w:p w:rsidR="000F529A" w:rsidRDefault="00376BDA">
      <w:pPr>
        <w:pStyle w:val="ListeParagraf"/>
        <w:numPr>
          <w:ilvl w:val="1"/>
          <w:numId w:val="1"/>
        </w:numPr>
        <w:tabs>
          <w:tab w:val="left" w:pos="516"/>
        </w:tabs>
        <w:spacing w:before="21"/>
        <w:ind w:left="276" w:right="63" w:firstLine="0"/>
        <w:rPr>
          <w:sz w:val="24"/>
        </w:rPr>
      </w:pPr>
      <w:proofErr w:type="spellStart"/>
      <w:r>
        <w:rPr>
          <w:sz w:val="24"/>
        </w:rPr>
        <w:t>Bilingualizm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(evde</w:t>
      </w:r>
      <w:r>
        <w:rPr>
          <w:spacing w:val="-8"/>
          <w:sz w:val="24"/>
        </w:rPr>
        <w:t xml:space="preserve"> </w:t>
      </w:r>
      <w:r>
        <w:rPr>
          <w:sz w:val="24"/>
        </w:rPr>
        <w:t>iki</w:t>
      </w:r>
      <w:r>
        <w:rPr>
          <w:spacing w:val="-8"/>
          <w:sz w:val="24"/>
        </w:rPr>
        <w:t xml:space="preserve"> </w:t>
      </w:r>
      <w:r>
        <w:rPr>
          <w:sz w:val="24"/>
        </w:rPr>
        <w:t>dil</w:t>
      </w:r>
      <w:r>
        <w:rPr>
          <w:spacing w:val="-6"/>
          <w:sz w:val="24"/>
        </w:rPr>
        <w:t xml:space="preserve"> </w:t>
      </w:r>
      <w:r>
        <w:rPr>
          <w:sz w:val="24"/>
        </w:rPr>
        <w:t>kullanımı)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Yöresel Konuşmalara Bağlı Dil Bozuklukları</w:t>
      </w:r>
    </w:p>
    <w:p w:rsidR="000F529A" w:rsidRDefault="00376BDA">
      <w:pPr>
        <w:pStyle w:val="Heading1"/>
        <w:spacing w:before="44"/>
        <w:ind w:right="80"/>
      </w:pPr>
      <w:r>
        <w:rPr>
          <w:b w:val="0"/>
        </w:rPr>
        <w:br w:type="column"/>
      </w:r>
      <w:r>
        <w:rPr>
          <w:color w:val="FF0000"/>
          <w:spacing w:val="-2"/>
        </w:rPr>
        <w:lastRenderedPageBreak/>
        <w:t>Eğitimi</w:t>
      </w:r>
    </w:p>
    <w:p w:rsidR="000F529A" w:rsidRDefault="00376BDA">
      <w:pPr>
        <w:pStyle w:val="GvdeMetni"/>
        <w:spacing w:before="21"/>
        <w:ind w:left="55" w:right="136"/>
        <w:jc w:val="both"/>
      </w:pPr>
      <w:r>
        <w:t xml:space="preserve">Dil ve konuşma problemi olan çocuklarda ön- </w:t>
      </w:r>
      <w:proofErr w:type="spellStart"/>
      <w:r>
        <w:t>celikle</w:t>
      </w:r>
      <w:proofErr w:type="spellEnd"/>
      <w:r>
        <w:t xml:space="preserve"> bozukluğun türü ve derecesi bir uzman tarafından belirlenmelidir. Aile ve öğretmen, uzmanla işbirliği içinde olmalıdır. Bozukluğun nedeni belirlenmişse bu neden ortadan kaldı- </w:t>
      </w:r>
      <w:proofErr w:type="spellStart"/>
      <w:r>
        <w:t>rılmalı</w:t>
      </w:r>
      <w:proofErr w:type="spellEnd"/>
      <w:r>
        <w:t xml:space="preserve"> ya da mümkün olan en az düzeye indi- </w:t>
      </w:r>
      <w:proofErr w:type="spellStart"/>
      <w:r>
        <w:t>rilmelidir</w:t>
      </w:r>
      <w:proofErr w:type="spellEnd"/>
      <w:r>
        <w:t xml:space="preserve">. Neden tıbbi bir sorundan kaynakla- </w:t>
      </w:r>
      <w:proofErr w:type="spellStart"/>
      <w:r>
        <w:t>nıyorsa</w:t>
      </w:r>
      <w:proofErr w:type="spellEnd"/>
      <w:r>
        <w:t xml:space="preserve"> tıbbi müdahalenin yapılması sağlan- malıdır. İşitme kaybından kaynaklanan dil ve konuşma bozukluklarında KBB (Kulak Burun, Boğaz ) uzmanından yardım alınmalı ve işitme cihazı kullanılmalıdır.</w:t>
      </w:r>
    </w:p>
    <w:p w:rsidR="000F529A" w:rsidRDefault="00376BDA">
      <w:pPr>
        <w:pStyle w:val="GvdeMetni"/>
        <w:spacing w:before="20"/>
        <w:ind w:left="55" w:right="136"/>
        <w:jc w:val="both"/>
      </w:pPr>
      <w:r>
        <w:rPr>
          <w:noProof/>
          <w:lang w:eastAsia="tr-TR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8097901</wp:posOffset>
            </wp:positionH>
            <wp:positionV relativeFrom="paragraph">
              <wp:posOffset>2685003</wp:posOffset>
            </wp:positionV>
            <wp:extent cx="1836039" cy="183603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039" cy="1836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Eğitime geçmeden önceki bir diğer önemli nokta ise çocuğun probleminin farkına vardı- </w:t>
      </w:r>
      <w:proofErr w:type="spellStart"/>
      <w:r>
        <w:t>rılmasıdır</w:t>
      </w:r>
      <w:proofErr w:type="spellEnd"/>
      <w:r>
        <w:t xml:space="preserve">. Çocuk problemini bilir ve </w:t>
      </w:r>
      <w:proofErr w:type="gramStart"/>
      <w:r>
        <w:t>terapiye</w:t>
      </w:r>
      <w:proofErr w:type="gramEnd"/>
      <w:r>
        <w:t xml:space="preserve"> istekli hale gelirse başarı oranı artacaktır. Dil ve konuşma bozukluğu olan çocukların </w:t>
      </w:r>
      <w:proofErr w:type="spellStart"/>
      <w:r>
        <w:t>bazıla</w:t>
      </w:r>
      <w:proofErr w:type="spellEnd"/>
      <w:r>
        <w:t xml:space="preserve">- </w:t>
      </w:r>
      <w:proofErr w:type="spellStart"/>
      <w:r>
        <w:t>rı</w:t>
      </w:r>
      <w:proofErr w:type="spellEnd"/>
      <w:r>
        <w:t>, uzmanların uygun görmesi haline, engelinin türü ve derecesine göre normal çocukların eğitim aldığı kurumlarda eğitimlerine devam edebilirler.</w:t>
      </w:r>
      <w:r>
        <w:rPr>
          <w:spacing w:val="-5"/>
        </w:rPr>
        <w:t xml:space="preserve"> </w:t>
      </w:r>
      <w:r>
        <w:t>Bazıları</w:t>
      </w:r>
      <w:r>
        <w:rPr>
          <w:spacing w:val="-3"/>
        </w:rPr>
        <w:t xml:space="preserve"> </w:t>
      </w:r>
      <w:r>
        <w:t>konuşma</w:t>
      </w:r>
      <w:r>
        <w:rPr>
          <w:spacing w:val="-2"/>
        </w:rPr>
        <w:t xml:space="preserve"> </w:t>
      </w:r>
      <w:proofErr w:type="gramStart"/>
      <w:r>
        <w:t>terapisinin</w:t>
      </w:r>
      <w:proofErr w:type="gramEnd"/>
      <w:r>
        <w:rPr>
          <w:spacing w:val="-3"/>
        </w:rPr>
        <w:t xml:space="preserve"> </w:t>
      </w:r>
      <w:r>
        <w:t xml:space="preserve">yanın- da normal okullardaki eğitimine de devam edebilirken daha ağır derecede dil ve konuş- </w:t>
      </w:r>
      <w:proofErr w:type="spellStart"/>
      <w:r>
        <w:t>ma</w:t>
      </w:r>
      <w:proofErr w:type="spellEnd"/>
      <w:r>
        <w:t xml:space="preserve"> problemi olan çocuklar sadece özel eğitim kurumlarında</w:t>
      </w:r>
      <w:r>
        <w:rPr>
          <w:spacing w:val="-7"/>
        </w:rPr>
        <w:t xml:space="preserve"> </w:t>
      </w:r>
      <w:r>
        <w:t>konuşma</w:t>
      </w:r>
      <w:r>
        <w:rPr>
          <w:spacing w:val="-7"/>
        </w:rPr>
        <w:t xml:space="preserve"> </w:t>
      </w:r>
      <w:r>
        <w:t>terapisi</w:t>
      </w:r>
      <w:r>
        <w:rPr>
          <w:spacing w:val="-5"/>
        </w:rPr>
        <w:t xml:space="preserve"> </w:t>
      </w:r>
      <w:r>
        <w:t>ağırlıklı</w:t>
      </w:r>
      <w:r>
        <w:rPr>
          <w:spacing w:val="-4"/>
        </w:rPr>
        <w:t xml:space="preserve"> </w:t>
      </w:r>
      <w:r>
        <w:t>bir</w:t>
      </w:r>
      <w:r>
        <w:rPr>
          <w:spacing w:val="-6"/>
        </w:rPr>
        <w:t xml:space="preserve"> </w:t>
      </w:r>
      <w:proofErr w:type="spellStart"/>
      <w:r>
        <w:t>eği</w:t>
      </w:r>
      <w:proofErr w:type="spellEnd"/>
      <w:r>
        <w:t>- tim almaktadırlar.</w:t>
      </w:r>
    </w:p>
    <w:sectPr w:rsidR="000F529A" w:rsidSect="000F529A">
      <w:type w:val="continuous"/>
      <w:pgSz w:w="16840" w:h="11910" w:orient="landscape"/>
      <w:pgMar w:top="420" w:right="283" w:bottom="280" w:left="283" w:header="708" w:footer="708" w:gutter="0"/>
      <w:cols w:num="3" w:space="708" w:equalWidth="0">
        <w:col w:w="4818" w:space="797"/>
        <w:col w:w="4984" w:space="947"/>
        <w:col w:w="472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701A"/>
    <w:multiLevelType w:val="hybridMultilevel"/>
    <w:tmpl w:val="BAD2C33C"/>
    <w:lvl w:ilvl="0" w:tplc="6EB0F750">
      <w:numFmt w:val="bullet"/>
      <w:lvlText w:val=""/>
      <w:lvlJc w:val="left"/>
      <w:pPr>
        <w:ind w:left="273" w:hanging="1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6F8A756E">
      <w:numFmt w:val="bullet"/>
      <w:lvlText w:val="•"/>
      <w:lvlJc w:val="left"/>
      <w:pPr>
        <w:ind w:left="742" w:hanging="161"/>
      </w:pPr>
      <w:rPr>
        <w:rFonts w:hint="default"/>
        <w:lang w:val="tr-TR" w:eastAsia="en-US" w:bidi="ar-SA"/>
      </w:rPr>
    </w:lvl>
    <w:lvl w:ilvl="2" w:tplc="87EE1624">
      <w:numFmt w:val="bullet"/>
      <w:lvlText w:val="•"/>
      <w:lvlJc w:val="left"/>
      <w:pPr>
        <w:ind w:left="1205" w:hanging="161"/>
      </w:pPr>
      <w:rPr>
        <w:rFonts w:hint="default"/>
        <w:lang w:val="tr-TR" w:eastAsia="en-US" w:bidi="ar-SA"/>
      </w:rPr>
    </w:lvl>
    <w:lvl w:ilvl="3" w:tplc="AFA4DDCA">
      <w:numFmt w:val="bullet"/>
      <w:lvlText w:val="•"/>
      <w:lvlJc w:val="left"/>
      <w:pPr>
        <w:ind w:left="1668" w:hanging="161"/>
      </w:pPr>
      <w:rPr>
        <w:rFonts w:hint="default"/>
        <w:lang w:val="tr-TR" w:eastAsia="en-US" w:bidi="ar-SA"/>
      </w:rPr>
    </w:lvl>
    <w:lvl w:ilvl="4" w:tplc="2BD0263E">
      <w:numFmt w:val="bullet"/>
      <w:lvlText w:val="•"/>
      <w:lvlJc w:val="left"/>
      <w:pPr>
        <w:ind w:left="2131" w:hanging="161"/>
      </w:pPr>
      <w:rPr>
        <w:rFonts w:hint="default"/>
        <w:lang w:val="tr-TR" w:eastAsia="en-US" w:bidi="ar-SA"/>
      </w:rPr>
    </w:lvl>
    <w:lvl w:ilvl="5" w:tplc="6BB42ECE">
      <w:numFmt w:val="bullet"/>
      <w:lvlText w:val="•"/>
      <w:lvlJc w:val="left"/>
      <w:pPr>
        <w:ind w:left="2594" w:hanging="161"/>
      </w:pPr>
      <w:rPr>
        <w:rFonts w:hint="default"/>
        <w:lang w:val="tr-TR" w:eastAsia="en-US" w:bidi="ar-SA"/>
      </w:rPr>
    </w:lvl>
    <w:lvl w:ilvl="6" w:tplc="0CA20C3A">
      <w:numFmt w:val="bullet"/>
      <w:lvlText w:val="•"/>
      <w:lvlJc w:val="left"/>
      <w:pPr>
        <w:ind w:left="3057" w:hanging="161"/>
      </w:pPr>
      <w:rPr>
        <w:rFonts w:hint="default"/>
        <w:lang w:val="tr-TR" w:eastAsia="en-US" w:bidi="ar-SA"/>
      </w:rPr>
    </w:lvl>
    <w:lvl w:ilvl="7" w:tplc="64E8A658">
      <w:numFmt w:val="bullet"/>
      <w:lvlText w:val="•"/>
      <w:lvlJc w:val="left"/>
      <w:pPr>
        <w:ind w:left="3520" w:hanging="161"/>
      </w:pPr>
      <w:rPr>
        <w:rFonts w:hint="default"/>
        <w:lang w:val="tr-TR" w:eastAsia="en-US" w:bidi="ar-SA"/>
      </w:rPr>
    </w:lvl>
    <w:lvl w:ilvl="8" w:tplc="205601EC">
      <w:numFmt w:val="bullet"/>
      <w:lvlText w:val="•"/>
      <w:lvlJc w:val="left"/>
      <w:pPr>
        <w:ind w:left="3982" w:hanging="161"/>
      </w:pPr>
      <w:rPr>
        <w:rFonts w:hint="default"/>
        <w:lang w:val="tr-TR" w:eastAsia="en-US" w:bidi="ar-SA"/>
      </w:rPr>
    </w:lvl>
  </w:abstractNum>
  <w:abstractNum w:abstractNumId="1">
    <w:nsid w:val="7EFA1A0D"/>
    <w:multiLevelType w:val="hybridMultilevel"/>
    <w:tmpl w:val="3334D5B6"/>
    <w:lvl w:ilvl="0" w:tplc="3056BC7C">
      <w:start w:val="1"/>
      <w:numFmt w:val="upperLetter"/>
      <w:lvlText w:val="%1."/>
      <w:lvlJc w:val="left"/>
      <w:pPr>
        <w:ind w:left="321" w:hanging="26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83EA186">
      <w:start w:val="1"/>
      <w:numFmt w:val="decimal"/>
      <w:lvlText w:val="%2."/>
      <w:lvlJc w:val="left"/>
      <w:pPr>
        <w:ind w:left="55" w:hanging="18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8"/>
        <w:sz w:val="22"/>
        <w:szCs w:val="22"/>
        <w:lang w:val="tr-TR" w:eastAsia="en-US" w:bidi="ar-SA"/>
      </w:rPr>
    </w:lvl>
    <w:lvl w:ilvl="2" w:tplc="1A3CD97C">
      <w:numFmt w:val="bullet"/>
      <w:lvlText w:val=""/>
      <w:lvlJc w:val="left"/>
      <w:pPr>
        <w:ind w:left="621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3" w:tplc="0D4C855E">
      <w:numFmt w:val="bullet"/>
      <w:lvlText w:val="•"/>
      <w:lvlJc w:val="left"/>
      <w:pPr>
        <w:ind w:left="580" w:hanging="183"/>
      </w:pPr>
      <w:rPr>
        <w:rFonts w:hint="default"/>
        <w:lang w:val="tr-TR" w:eastAsia="en-US" w:bidi="ar-SA"/>
      </w:rPr>
    </w:lvl>
    <w:lvl w:ilvl="4" w:tplc="0DD8854A">
      <w:numFmt w:val="bullet"/>
      <w:lvlText w:val="•"/>
      <w:lvlJc w:val="left"/>
      <w:pPr>
        <w:ind w:left="620" w:hanging="183"/>
      </w:pPr>
      <w:rPr>
        <w:rFonts w:hint="default"/>
        <w:lang w:val="tr-TR" w:eastAsia="en-US" w:bidi="ar-SA"/>
      </w:rPr>
    </w:lvl>
    <w:lvl w:ilvl="5" w:tplc="E6165860">
      <w:numFmt w:val="bullet"/>
      <w:lvlText w:val="•"/>
      <w:lvlJc w:val="left"/>
      <w:pPr>
        <w:ind w:left="1347" w:hanging="183"/>
      </w:pPr>
      <w:rPr>
        <w:rFonts w:hint="default"/>
        <w:lang w:val="tr-TR" w:eastAsia="en-US" w:bidi="ar-SA"/>
      </w:rPr>
    </w:lvl>
    <w:lvl w:ilvl="6" w:tplc="E946B5FA">
      <w:numFmt w:val="bullet"/>
      <w:lvlText w:val="•"/>
      <w:lvlJc w:val="left"/>
      <w:pPr>
        <w:ind w:left="2074" w:hanging="183"/>
      </w:pPr>
      <w:rPr>
        <w:rFonts w:hint="default"/>
        <w:lang w:val="tr-TR" w:eastAsia="en-US" w:bidi="ar-SA"/>
      </w:rPr>
    </w:lvl>
    <w:lvl w:ilvl="7" w:tplc="D28A956A">
      <w:numFmt w:val="bullet"/>
      <w:lvlText w:val="•"/>
      <w:lvlJc w:val="left"/>
      <w:pPr>
        <w:ind w:left="2801" w:hanging="183"/>
      </w:pPr>
      <w:rPr>
        <w:rFonts w:hint="default"/>
        <w:lang w:val="tr-TR" w:eastAsia="en-US" w:bidi="ar-SA"/>
      </w:rPr>
    </w:lvl>
    <w:lvl w:ilvl="8" w:tplc="6F28EC5C">
      <w:numFmt w:val="bullet"/>
      <w:lvlText w:val="•"/>
      <w:lvlJc w:val="left"/>
      <w:pPr>
        <w:ind w:left="3528" w:hanging="183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F529A"/>
    <w:rsid w:val="000F529A"/>
    <w:rsid w:val="00376BDA"/>
    <w:rsid w:val="00434D96"/>
    <w:rsid w:val="00617E3C"/>
    <w:rsid w:val="007B7397"/>
    <w:rsid w:val="00851C94"/>
    <w:rsid w:val="00D6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529A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52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F529A"/>
    <w:pPr>
      <w:ind w:left="276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0F529A"/>
    <w:pPr>
      <w:spacing w:before="1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0F529A"/>
    <w:pPr>
      <w:spacing w:before="21"/>
      <w:ind w:left="55" w:hanging="264"/>
      <w:outlineLvl w:val="2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0F529A"/>
    <w:pPr>
      <w:ind w:left="276" w:hanging="164"/>
    </w:pPr>
  </w:style>
  <w:style w:type="paragraph" w:customStyle="1" w:styleId="TableParagraph">
    <w:name w:val="Table Paragraph"/>
    <w:basedOn w:val="Normal"/>
    <w:uiPriority w:val="1"/>
    <w:qFormat/>
    <w:rsid w:val="000F529A"/>
  </w:style>
  <w:style w:type="paragraph" w:styleId="BalonMetni">
    <w:name w:val="Balloon Text"/>
    <w:basedOn w:val="Normal"/>
    <w:link w:val="BalonMetniChar"/>
    <w:uiPriority w:val="99"/>
    <w:semiHidden/>
    <w:unhideWhenUsed/>
    <w:rsid w:val="00D647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4738"/>
    <w:rPr>
      <w:rFonts w:ascii="Tahoma" w:eastAsia="Calibri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D647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bk12.meb.gov.tr/meb_iys_dosyalar/25/20/748055/dosyalar/2014_12/18060721_14.pdf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akram.meb.k12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ceylan</dc:creator>
  <cp:lastModifiedBy>Hp</cp:lastModifiedBy>
  <cp:revision>3</cp:revision>
  <dcterms:created xsi:type="dcterms:W3CDTF">2025-02-26T13:13:00Z</dcterms:created>
  <dcterms:modified xsi:type="dcterms:W3CDTF">2025-03-13T10:52:00Z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2024-12-14T00:00:00Z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2025-02-26T00:00:00Z</vt:filetime>
  </property>
  <property fmtid="{D5CDD505-2E9C-101B-9397-08002B2CF9AE}" pid="5" name="Producer">
    <vt:lpwstr>GPL Ghostscript 9.55.0</vt:lpwstr>
  </property>
</Properties>
</file>